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8B161B" w:rsidRPr="000A1895" w:rsidTr="002B2792">
        <w:trPr>
          <w:trHeight w:val="20"/>
        </w:trPr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B161B" w:rsidRPr="000A189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F30197" w:rsidP="008B161B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49D7A1E5" wp14:editId="706AA88D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61B" w:rsidRPr="004973C5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4973C5" w:rsidRDefault="00885F77" w:rsidP="0086793A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8B161B" w:rsidRPr="00DB6916" w:rsidTr="002B2792">
        <w:tc>
          <w:tcPr>
            <w:tcW w:w="2188" w:type="pct"/>
            <w:gridSpan w:val="3"/>
          </w:tcPr>
          <w:p w:rsidR="008B161B" w:rsidRPr="000A1895" w:rsidRDefault="008B161B" w:rsidP="008B161B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DB6916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68282F" w:rsidTr="002B2792">
        <w:tc>
          <w:tcPr>
            <w:tcW w:w="2188" w:type="pct"/>
            <w:gridSpan w:val="3"/>
          </w:tcPr>
          <w:p w:rsidR="008B161B" w:rsidRPr="001F5AAC" w:rsidRDefault="008B161B" w:rsidP="008B161B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8B161B" w:rsidRPr="0068282F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0A1895" w:rsidTr="002B2792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B161B" w:rsidRPr="008C0228" w:rsidTr="002B2792">
        <w:tc>
          <w:tcPr>
            <w:tcW w:w="5000" w:type="pct"/>
            <w:gridSpan w:val="6"/>
          </w:tcPr>
          <w:p w:rsidR="008B161B" w:rsidRPr="008C0228" w:rsidRDefault="008B161B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8B161B" w:rsidRPr="000A1895" w:rsidTr="00971237">
        <w:trPr>
          <w:trHeight w:val="475"/>
        </w:trPr>
        <w:tc>
          <w:tcPr>
            <w:tcW w:w="1626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8B161B" w:rsidRPr="000A1895" w:rsidRDefault="00186E91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186E91">
              <w:rPr>
                <w:rFonts w:cs="Times New Roman"/>
                <w:b/>
                <w:sz w:val="28"/>
                <w:szCs w:val="28"/>
              </w:rPr>
              <w:t>Б1.О.20</w:t>
            </w:r>
          </w:p>
        </w:tc>
        <w:tc>
          <w:tcPr>
            <w:tcW w:w="1717" w:type="pct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C8109C" w:rsidTr="00240340">
        <w:tc>
          <w:tcPr>
            <w:tcW w:w="5000" w:type="pct"/>
            <w:gridSpan w:val="6"/>
          </w:tcPr>
          <w:p w:rsidR="008B161B" w:rsidRPr="00C8109C" w:rsidRDefault="00186E91" w:rsidP="008B161B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 w:rsidRPr="00186E91">
              <w:rPr>
                <w:rFonts w:cs="Times New Roman"/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8B161B" w:rsidRPr="000A1895" w:rsidTr="00C21B15">
        <w:tc>
          <w:tcPr>
            <w:tcW w:w="5000" w:type="pct"/>
            <w:gridSpan w:val="6"/>
          </w:tcPr>
          <w:p w:rsidR="008B161B" w:rsidRPr="000A1895" w:rsidRDefault="008B161B" w:rsidP="008B161B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B161B" w:rsidRPr="000A1895" w:rsidTr="00C21B15">
        <w:tc>
          <w:tcPr>
            <w:tcW w:w="167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8B161B" w:rsidRPr="000A189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8B161B" w:rsidRPr="00C21B15" w:rsidRDefault="00EB482A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8B161B" w:rsidRPr="00C21B15" w:rsidRDefault="00073677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8B161B" w:rsidRPr="00C21B15" w:rsidTr="00C21B15">
        <w:tc>
          <w:tcPr>
            <w:tcW w:w="1679" w:type="pct"/>
            <w:gridSpan w:val="2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8B161B" w:rsidRPr="00C21B15" w:rsidRDefault="008B161B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C21B15" w:rsidRPr="00C21B15" w:rsidTr="00C21B15">
        <w:tc>
          <w:tcPr>
            <w:tcW w:w="1679" w:type="pct"/>
            <w:gridSpan w:val="2"/>
          </w:tcPr>
          <w:p w:rsidR="00C21B15" w:rsidRPr="00C21B15" w:rsidRDefault="00C21B1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C21B15" w:rsidRPr="00C21B15" w:rsidRDefault="006E4695" w:rsidP="00FA425A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C21B15" w:rsidRDefault="00C21B15">
      <w:r>
        <w:br w:type="page"/>
      </w: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8B161B" w:rsidRPr="00E57B8C" w:rsidRDefault="00186E91" w:rsidP="00553A5B">
            <w:pPr>
              <w:spacing w:after="0"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186E91">
              <w:rPr>
                <w:rFonts w:cs="Times New Roman"/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8B161B" w:rsidTr="002B2792">
        <w:tc>
          <w:tcPr>
            <w:tcW w:w="1908" w:type="pct"/>
            <w:gridSpan w:val="3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c>
          <w:tcPr>
            <w:tcW w:w="1908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 в соответствии 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ВО:</w:t>
            </w:r>
          </w:p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A4616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«Музыкально-инструментальное искусство» профиль </w:t>
            </w:r>
            <w:r w:rsidR="00EB482A">
              <w:rPr>
                <w:rFonts w:eastAsia="Times New Roman" w:cs="Times New Roman"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Tr="002B2792">
        <w:trPr>
          <w:trHeight w:val="339"/>
        </w:trPr>
        <w:tc>
          <w:tcPr>
            <w:tcW w:w="5000" w:type="pct"/>
            <w:gridSpan w:val="4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BA4616">
              <w:rPr>
                <w:rFonts w:eastAsia="Times New Roman" w:cs="Times New Roman"/>
                <w:sz w:val="24"/>
                <w:szCs w:val="24"/>
                <w:lang w:eastAsia="zh-CN"/>
              </w:rPr>
              <w:t>(приказ № 730 Минобрнауки России от 01 августа 2017 г.)</w:t>
            </w:r>
          </w:p>
        </w:tc>
      </w:tr>
      <w:tr w:rsidR="008B161B" w:rsidTr="002B2792">
        <w:tc>
          <w:tcPr>
            <w:tcW w:w="968" w:type="pct"/>
          </w:tcPr>
          <w:p w:rsidR="008B161B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B161B" w:rsidRPr="00BA4616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A6FF3" w:rsidRDefault="009A6FF3" w:rsidP="009A6FF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Преподаватель кафедры звукорежиссуры Афанасьева М.Э.</w:t>
            </w:r>
          </w:p>
          <w:p w:rsidR="00EE73D1" w:rsidRPr="00BA4616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Tr="002B2792">
        <w:tc>
          <w:tcPr>
            <w:tcW w:w="968" w:type="pct"/>
          </w:tcPr>
          <w:p w:rsidR="00EE73D1" w:rsidRPr="000A1895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39743B" w:rsidRDefault="00EE73D1" w:rsidP="00186E91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E73D1" w:rsidRPr="00B27923" w:rsidTr="00971237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39743B" w:rsidRDefault="00EE73D1" w:rsidP="00BA461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EE73D1" w:rsidRPr="00B27923" w:rsidTr="00240340">
        <w:trPr>
          <w:trHeight w:val="87"/>
        </w:trPr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A4616" w:rsidRDefault="00EE73D1" w:rsidP="001E7ACC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E73D1" w:rsidRPr="00B27923" w:rsidTr="002B2792">
        <w:tc>
          <w:tcPr>
            <w:tcW w:w="968" w:type="pct"/>
          </w:tcPr>
          <w:p w:rsidR="00EE73D1" w:rsidRPr="00B27923" w:rsidRDefault="00EE73D1" w:rsidP="001E7ACC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E73D1" w:rsidRPr="00B27923" w:rsidRDefault="00EE73D1" w:rsidP="004B68CE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8B161B" w:rsidRPr="00B27923" w:rsidTr="002B2792">
        <w:tc>
          <w:tcPr>
            <w:tcW w:w="5000" w:type="pct"/>
            <w:gridSpan w:val="4"/>
          </w:tcPr>
          <w:p w:rsidR="008B161B" w:rsidRPr="00B27923" w:rsidRDefault="008B161B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  <w:bookmarkStart w:id="0" w:name="_GoBack"/>
            <w:bookmarkEnd w:id="0"/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B161B" w:rsidRPr="00B27923" w:rsidRDefault="009775E8" w:rsidP="008B161B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B161B" w:rsidRPr="00B27923" w:rsidTr="002B2792">
        <w:tc>
          <w:tcPr>
            <w:tcW w:w="1760" w:type="pct"/>
            <w:gridSpan w:val="2"/>
          </w:tcPr>
          <w:p w:rsidR="008B161B" w:rsidRPr="00B27923" w:rsidRDefault="0000336F" w:rsidP="0086793A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8B161B" w:rsidRPr="00B27923" w:rsidRDefault="008B161B" w:rsidP="008B161B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8B161B" w:rsidRDefault="008B161B" w:rsidP="008B161B">
      <w:pPr>
        <w:spacing w:after="0" w:line="276" w:lineRule="auto"/>
        <w:rPr>
          <w:rFonts w:cs="Times New Roman"/>
        </w:rPr>
      </w:pPr>
      <w:r>
        <w:rPr>
          <w:rFonts w:cs="Times New Roman"/>
        </w:rPr>
        <w:br w:type="page"/>
      </w:r>
    </w:p>
    <w:p w:rsidR="00EE73D1" w:rsidRDefault="00EE73D1" w:rsidP="00696369">
      <w:pPr>
        <w:pStyle w:val="2"/>
        <w:numPr>
          <w:ilvl w:val="0"/>
          <w:numId w:val="3"/>
        </w:numPr>
        <w:autoSpaceDE w:val="0"/>
        <w:autoSpaceDN w:val="0"/>
        <w:adjustRightInd w:val="0"/>
        <w:ind w:left="0" w:firstLine="0"/>
        <w:jc w:val="both"/>
        <w:rPr>
          <w:rFonts w:eastAsia="Calibri"/>
        </w:rPr>
      </w:pPr>
      <w:bookmarkStart w:id="1" w:name="_Toc528600540"/>
      <w:bookmarkStart w:id="2" w:name="_Toc35855927"/>
      <w:bookmarkStart w:id="3" w:name="_Toc35863211"/>
      <w:bookmarkStart w:id="4" w:name="_Toc36124108"/>
      <w:bookmarkStart w:id="5" w:name="_Toc94273620"/>
      <w:bookmarkStart w:id="6" w:name="bookmark16"/>
      <w:bookmarkStart w:id="7" w:name="bookmark15"/>
      <w:r w:rsidRPr="00D9779E">
        <w:rPr>
          <w:rFonts w:eastAsia="Calibri"/>
        </w:rPr>
        <w:lastRenderedPageBreak/>
        <w:t xml:space="preserve">ПЕРЕЧЕНЬ </w:t>
      </w:r>
      <w:bookmarkEnd w:id="1"/>
      <w:r w:rsidRPr="00D9779E">
        <w:rPr>
          <w:rFonts w:eastAsia="Calibri"/>
        </w:rPr>
        <w:t xml:space="preserve"> ПЛАНИРУЕМЫХ РЕЗУЛЬТАТОВ ОБУЧЕНИЯ ПО</w:t>
      </w:r>
      <w:r>
        <w:rPr>
          <w:rFonts w:eastAsia="Calibri"/>
        </w:rPr>
        <w:t xml:space="preserve"> </w:t>
      </w:r>
      <w:r w:rsidRPr="00D9779E">
        <w:rPr>
          <w:rFonts w:eastAsia="Calibri"/>
        </w:rPr>
        <w:t>ДИСЦИПЛИНЕ, ВКЛЮЧАЯ ЦЕЛЬ И</w:t>
      </w:r>
      <w:r>
        <w:rPr>
          <w:rFonts w:eastAsia="Calibri"/>
        </w:rPr>
        <w:t xml:space="preserve"> ЗАДАЧИ ДИСЦИПЛИНЫ, </w:t>
      </w:r>
      <w:r w:rsidRPr="00D9779E">
        <w:rPr>
          <w:rFonts w:eastAsia="Calibri"/>
        </w:rPr>
        <w:t>ФОРМИРУЕМЫЕ К</w:t>
      </w:r>
      <w:r>
        <w:rPr>
          <w:rFonts w:eastAsia="Calibri"/>
        </w:rPr>
        <w:t>ОМПЕТЕНЦИИ ПО ДИСЦИПЛИНЕ</w:t>
      </w:r>
      <w:r w:rsidRPr="00D9779E">
        <w:rPr>
          <w:rFonts w:eastAsia="Calibri"/>
        </w:rPr>
        <w:t xml:space="preserve"> (ЗНАНИЯ, УМЕНИЯ ВЛАДЕНИЯ)</w:t>
      </w:r>
      <w:bookmarkEnd w:id="2"/>
      <w:bookmarkEnd w:id="3"/>
      <w:bookmarkEnd w:id="4"/>
      <w:bookmarkEnd w:id="5"/>
    </w:p>
    <w:p w:rsidR="00EE73D1" w:rsidRPr="00A25C8D" w:rsidRDefault="00EE73D1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E73D1" w:rsidRPr="00764353" w:rsidRDefault="00EE73D1" w:rsidP="00696369">
      <w:pPr>
        <w:pStyle w:val="af2"/>
        <w:numPr>
          <w:ilvl w:val="0"/>
          <w:numId w:val="4"/>
        </w:numPr>
        <w:shd w:val="clear" w:color="auto" w:fill="FFFFFF"/>
        <w:jc w:val="both"/>
      </w:pPr>
      <w:r w:rsidRPr="00EE73D1">
        <w:rPr>
          <w:b/>
        </w:rPr>
        <w:t>Цель освоения дисциплины</w:t>
      </w:r>
      <w:r w:rsidRPr="00B62E9E">
        <w:t xml:space="preserve"> </w:t>
      </w:r>
      <w:r w:rsidRPr="00EE73D1">
        <w:rPr>
          <w:bCs/>
          <w:color w:val="000000"/>
        </w:rPr>
        <w:t>–</w:t>
      </w:r>
      <w:r w:rsidR="001073F1">
        <w:rPr>
          <w:bCs/>
          <w:color w:val="000000"/>
        </w:rPr>
        <w:t xml:space="preserve"> </w:t>
      </w:r>
      <w:r w:rsidR="001073F1" w:rsidRPr="001073F1">
        <w:rPr>
          <w:bCs/>
          <w:color w:val="000000"/>
        </w:rPr>
        <w:t>подготовка специалиста, способного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безопасности.</w:t>
      </w:r>
    </w:p>
    <w:p w:rsidR="00D717FB" w:rsidRDefault="00D717FB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DA21C0" w:rsidRPr="00DF1CDC" w:rsidRDefault="00EE73D1" w:rsidP="00DA21C0">
      <w:pPr>
        <w:shd w:val="clear" w:color="auto" w:fill="FFFFFF"/>
        <w:jc w:val="both"/>
        <w:rPr>
          <w:rFonts w:eastAsia="Times New Roman" w:cs="Times New Roman"/>
          <w:szCs w:val="24"/>
          <w:lang w:eastAsia="zh-CN"/>
        </w:rPr>
      </w:pPr>
      <w:r w:rsidRPr="00764353">
        <w:rPr>
          <w:rFonts w:eastAsia="Times New Roman" w:cs="Times New Roman"/>
          <w:b/>
          <w:szCs w:val="24"/>
          <w:lang w:eastAsia="zh-CN"/>
        </w:rPr>
        <w:t>Задачи</w:t>
      </w:r>
      <w:r w:rsidR="00DA21C0">
        <w:rPr>
          <w:rFonts w:eastAsia="Times New Roman" w:cs="Times New Roman"/>
          <w:b/>
          <w:szCs w:val="24"/>
          <w:lang w:eastAsia="zh-CN"/>
        </w:rPr>
        <w:t xml:space="preserve"> - </w:t>
      </w:r>
      <w:r w:rsidR="00DA21C0">
        <w:rPr>
          <w:rFonts w:eastAsia="Times New Roman" w:cs="Times New Roman"/>
          <w:bCs/>
          <w:szCs w:val="24"/>
          <w:lang w:eastAsia="ru-RU"/>
        </w:rPr>
        <w:t>изучение методов и принципов работы с аудиосигналом, систематизация и изучение компьютерных звуковых и музыкальных программ, овладение базовыми технологиями и техникой работы в аудиоредакторах, программах многоканальной записи и воспроизведения.</w:t>
      </w:r>
    </w:p>
    <w:p w:rsidR="00EE73D1" w:rsidRPr="00DA21C0" w:rsidRDefault="00EE73D1" w:rsidP="00124D88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</w:p>
    <w:p w:rsidR="00147EFC" w:rsidRPr="00DF1CDC" w:rsidRDefault="00147EFC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bookmarkEnd w:id="6"/>
    <w:bookmarkEnd w:id="7"/>
    <w:p w:rsidR="0002119E" w:rsidRPr="00F446B1" w:rsidRDefault="0002119E" w:rsidP="00696369">
      <w:pPr>
        <w:pStyle w:val="af2"/>
        <w:numPr>
          <w:ilvl w:val="1"/>
          <w:numId w:val="4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t>Формируемые компетенции в результате освоения дисциплины</w:t>
      </w:r>
    </w:p>
    <w:p w:rsidR="0002119E" w:rsidRPr="00F446B1" w:rsidRDefault="0002119E" w:rsidP="00124D88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02119E" w:rsidRPr="00AA2E4B" w:rsidRDefault="0002119E" w:rsidP="00124D88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F446B1">
        <w:rPr>
          <w:rFonts w:eastAsia="Times New Roman" w:cs="Times New Roman"/>
          <w:bCs/>
          <w:szCs w:val="24"/>
          <w:lang w:eastAsia="zh-CN"/>
        </w:rPr>
        <w:t>Дисциплина направлена на формирование следующих компетенций</w:t>
      </w:r>
      <w:r w:rsidRPr="00AA2E4B">
        <w:rPr>
          <w:rFonts w:eastAsia="Times New Roman" w:cs="Times New Roman"/>
          <w:bCs/>
          <w:szCs w:val="24"/>
          <w:lang w:eastAsia="zh-CN"/>
        </w:rPr>
        <w:t xml:space="preserve"> выпускника: </w:t>
      </w:r>
    </w:p>
    <w:p w:rsidR="0002119E" w:rsidRPr="00304B6E" w:rsidRDefault="0002119E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87DE3" w:rsidRPr="00DF1CDC" w:rsidRDefault="00C87DE3" w:rsidP="00124D88">
      <w:pPr>
        <w:spacing w:after="0" w:line="276" w:lineRule="auto"/>
        <w:jc w:val="right"/>
        <w:rPr>
          <w:rFonts w:cs="Times New Roman"/>
          <w:szCs w:val="24"/>
        </w:rPr>
      </w:pPr>
      <w:r w:rsidRPr="00DF1CDC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1073F1" w:rsidRPr="00E53122" w:rsidTr="006A3C84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E53122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E53122">
              <w:rPr>
                <w:rFonts w:eastAsia="Times New Roman"/>
                <w:b/>
                <w:bCs/>
                <w:color w:val="000000"/>
                <w:szCs w:val="28"/>
              </w:rPr>
              <w:t>ОПК-5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E53122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BB2FBD">
              <w:rPr>
                <w:rFonts w:eastAsia="Times New Roman"/>
                <w:color w:val="000000"/>
                <w:szCs w:val="28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</w:tbl>
    <w:p w:rsidR="004624DE" w:rsidRDefault="004624DE" w:rsidP="00124D88">
      <w:pPr>
        <w:pStyle w:val="Style5"/>
        <w:widowControl/>
        <w:spacing w:before="101"/>
        <w:jc w:val="both"/>
        <w:rPr>
          <w:rStyle w:val="FontStyle13"/>
          <w:b w:val="0"/>
          <w:sz w:val="24"/>
          <w:szCs w:val="24"/>
        </w:rPr>
      </w:pPr>
    </w:p>
    <w:p w:rsidR="0030667B" w:rsidRPr="000973C1" w:rsidRDefault="0030667B" w:rsidP="00124D88">
      <w:pPr>
        <w:spacing w:after="0" w:line="240" w:lineRule="auto"/>
        <w:jc w:val="both"/>
        <w:rPr>
          <w:rFonts w:eastAsia="Times New Roman" w:cs="Times New Roman"/>
          <w:szCs w:val="24"/>
          <w:lang w:eastAsia="zh-CN"/>
        </w:rPr>
      </w:pPr>
      <w:r w:rsidRPr="000973C1">
        <w:rPr>
          <w:rFonts w:eastAsia="Times New Roman" w:cs="Times New Roman"/>
          <w:b/>
          <w:szCs w:val="24"/>
          <w:lang w:eastAsia="zh-CN"/>
        </w:rPr>
        <w:t>Перечень планируемых результатов обучения по дисциплине</w:t>
      </w:r>
      <w:r w:rsidRPr="000973C1">
        <w:rPr>
          <w:rFonts w:eastAsia="Times New Roman" w:cs="Times New Roman"/>
          <w:szCs w:val="24"/>
          <w:lang w:eastAsia="zh-CN"/>
        </w:rPr>
        <w:t xml:space="preserve">, </w:t>
      </w:r>
      <w:r w:rsidR="001A6D53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2F2DF2" w:rsidRDefault="00C87DE3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DF1CDC"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1073F1" w:rsidRPr="001073F1" w:rsidTr="001073F1"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 компетенции</w:t>
            </w:r>
          </w:p>
        </w:tc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 достижения</w:t>
            </w: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073F1" w:rsidRPr="001073F1" w:rsidTr="001073F1">
        <w:tc>
          <w:tcPr>
            <w:tcW w:w="1667" w:type="pct"/>
            <w:vMerge w:val="restar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ОПК-5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Способен понимать принципы работы современных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ОПК-5.1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Решает стандартные задачи профессиональной деятельности с применением современных информационно-коммуникационных технологий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ОПК-5.2 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основные виды современных информационно-коммуникационных технологий;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нормы законодательства в области защиты информации;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методы обеспечения информационной безопасности;</w:t>
            </w:r>
          </w:p>
        </w:tc>
      </w:tr>
      <w:tr w:rsidR="001073F1" w:rsidRPr="001073F1" w:rsidTr="001073F1"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использовать компьютерные технологии для поиска, отбора и обработки информации, касающийся профессиональной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1073F1" w:rsidRPr="001073F1" w:rsidTr="001073F1"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навыками использования информационно-коммуникационных технологий в собственной профессиональной деятельности;</w:t>
            </w: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– методами правовой защиты информации.</w:t>
            </w:r>
          </w:p>
        </w:tc>
      </w:tr>
    </w:tbl>
    <w:p w:rsidR="00A86D70" w:rsidRDefault="00A86D70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07720C" w:rsidRPr="00C44549" w:rsidRDefault="0007720C" w:rsidP="00696369">
      <w:pPr>
        <w:pStyle w:val="2"/>
        <w:numPr>
          <w:ilvl w:val="0"/>
          <w:numId w:val="3"/>
        </w:numPr>
        <w:ind w:left="0" w:firstLine="0"/>
        <w:jc w:val="both"/>
        <w:rPr>
          <w:rFonts w:eastAsia="Calibri"/>
        </w:rPr>
      </w:pPr>
      <w:bookmarkStart w:id="8" w:name="_Toc528600541"/>
      <w:bookmarkStart w:id="9" w:name="_Toc94273621"/>
      <w:r w:rsidRPr="00C44549">
        <w:rPr>
          <w:rFonts w:eastAsia="Calibri"/>
        </w:rPr>
        <w:t>МЕСТО ДИСЦИПЛИНЫ В СТРУКТУРЕ ОПОП ВО</w:t>
      </w:r>
      <w:bookmarkEnd w:id="8"/>
      <w:bookmarkEnd w:id="9"/>
    </w:p>
    <w:p w:rsidR="0015605A" w:rsidRDefault="0015605A" w:rsidP="00DA21C0">
      <w:pPr>
        <w:spacing w:after="0" w:line="276" w:lineRule="auto"/>
        <w:rPr>
          <w:rFonts w:eastAsia="Arial Unicode MS"/>
        </w:rPr>
      </w:pPr>
      <w:bookmarkStart w:id="10" w:name="_Toc528600542"/>
    </w:p>
    <w:p w:rsidR="001073F1" w:rsidRPr="001073F1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 xml:space="preserve">Дисциплина «Компьютерные музыкальные программы» относится к Обязательной части Блока 1 программы 53.03.02 «Музыкально-инструментальное искусство», профиль </w:t>
      </w:r>
      <w:r w:rsidR="00EB482A">
        <w:rPr>
          <w:rFonts w:eastAsia="Arial Unicode MS"/>
        </w:rPr>
        <w:t>«Баян, аккордеон и струнные щипковые инструменты»</w:t>
      </w:r>
      <w:r w:rsidRPr="001073F1">
        <w:rPr>
          <w:rFonts w:eastAsia="Arial Unicode MS"/>
        </w:rPr>
        <w:t>.</w:t>
      </w:r>
    </w:p>
    <w:p w:rsidR="001073F1" w:rsidRPr="001073F1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заведениях.</w:t>
      </w:r>
    </w:p>
    <w:p w:rsidR="0015605A" w:rsidRDefault="001073F1" w:rsidP="00DA21C0">
      <w:pPr>
        <w:spacing w:after="0" w:line="276" w:lineRule="auto"/>
        <w:ind w:firstLine="709"/>
        <w:rPr>
          <w:rFonts w:eastAsia="Arial Unicode MS"/>
        </w:rPr>
      </w:pPr>
      <w:r w:rsidRPr="001073F1">
        <w:rPr>
          <w:rFonts w:eastAsia="Arial Unicode MS"/>
        </w:rPr>
        <w:t>Освоение данной дисциплины является основой для успешного прохождения Исполнительской практики и подготовки к Государственной итоговой аттестации.</w:t>
      </w:r>
    </w:p>
    <w:p w:rsidR="0015605A" w:rsidRDefault="0015605A" w:rsidP="00DA21C0">
      <w:pPr>
        <w:pStyle w:val="af2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D717FB" w:rsidRDefault="00D717FB">
      <w:pPr>
        <w:spacing w:after="200" w:line="276" w:lineRule="auto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/>
        </w:rPr>
        <w:br w:type="page"/>
      </w:r>
    </w:p>
    <w:p w:rsidR="002F2DF2" w:rsidRPr="00DF1CDC" w:rsidRDefault="002F2DF2" w:rsidP="00124D88">
      <w:pPr>
        <w:pStyle w:val="2"/>
        <w:jc w:val="both"/>
        <w:rPr>
          <w:rFonts w:eastAsia="Arial Unicode MS"/>
        </w:rPr>
      </w:pPr>
    </w:p>
    <w:p w:rsidR="00AD087A" w:rsidRPr="0077768A" w:rsidRDefault="00440A32" w:rsidP="00696369">
      <w:pPr>
        <w:pStyle w:val="2"/>
        <w:numPr>
          <w:ilvl w:val="0"/>
          <w:numId w:val="3"/>
        </w:numPr>
        <w:ind w:left="0" w:firstLine="0"/>
        <w:jc w:val="both"/>
        <w:rPr>
          <w:rFonts w:eastAsia="Calibri"/>
        </w:rPr>
      </w:pPr>
      <w:bookmarkStart w:id="11" w:name="_Toc94273622"/>
      <w:bookmarkEnd w:id="10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11"/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2</w:t>
            </w:r>
          </w:p>
        </w:tc>
      </w:tr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72</w:t>
            </w:r>
          </w:p>
        </w:tc>
      </w:tr>
      <w:tr w:rsidR="001073F1" w:rsidRPr="00714413" w:rsidTr="006A3C84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714413">
              <w:rPr>
                <w:rFonts w:eastAsia="Times New Roman"/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73F1" w:rsidRPr="00714413" w:rsidRDefault="001073F1" w:rsidP="006A3C8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  <w:r w:rsidRPr="00714413">
              <w:rPr>
                <w:rFonts w:eastAsia="Times New Roman"/>
                <w:b/>
                <w:bCs/>
                <w:color w:val="000000"/>
                <w:szCs w:val="28"/>
              </w:rPr>
              <w:t>54</w:t>
            </w:r>
          </w:p>
        </w:tc>
      </w:tr>
    </w:tbl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B73E53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ab/>
      </w:r>
    </w:p>
    <w:p w:rsidR="00AD087A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32"/>
        <w:gridCol w:w="1192"/>
        <w:gridCol w:w="2241"/>
        <w:gridCol w:w="1169"/>
        <w:gridCol w:w="1436"/>
      </w:tblGrid>
      <w:tr w:rsidR="001073F1" w:rsidRPr="001073F1" w:rsidTr="001073F1">
        <w:trPr>
          <w:trHeight w:val="315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34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</w:tr>
      <w:tr w:rsidR="001073F1" w:rsidRPr="001073F1" w:rsidTr="001073F1">
        <w:trPr>
          <w:trHeight w:val="315"/>
        </w:trPr>
        <w:tc>
          <w:tcPr>
            <w:tcW w:w="3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38</w:t>
            </w:r>
          </w:p>
        </w:tc>
      </w:tr>
      <w:tr w:rsidR="001073F1" w:rsidRPr="001073F1" w:rsidTr="001073F1">
        <w:trPr>
          <w:trHeight w:val="330"/>
        </w:trPr>
        <w:tc>
          <w:tcPr>
            <w:tcW w:w="24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073F1" w:rsidRPr="001073F1" w:rsidTr="001073F1">
        <w:trPr>
          <w:trHeight w:val="315"/>
        </w:trPr>
        <w:tc>
          <w:tcPr>
            <w:tcW w:w="246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</w:t>
            </w:r>
          </w:p>
        </w:tc>
      </w:tr>
      <w:tr w:rsidR="001073F1" w:rsidRPr="001073F1" w:rsidTr="001073F1">
        <w:trPr>
          <w:trHeight w:val="315"/>
        </w:trPr>
        <w:tc>
          <w:tcPr>
            <w:tcW w:w="1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</w:tr>
      <w:tr w:rsidR="001073F1" w:rsidRPr="001073F1" w:rsidTr="001073F1">
        <w:trPr>
          <w:trHeight w:val="330"/>
        </w:trPr>
        <w:tc>
          <w:tcPr>
            <w:tcW w:w="1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</w:tbl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AD087A" w:rsidRPr="005B7CA6" w:rsidRDefault="00AD087A" w:rsidP="00124D88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AD087A" w:rsidRDefault="00AD087A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4</w:t>
      </w:r>
    </w:p>
    <w:p w:rsidR="004232D8" w:rsidRDefault="004232D8" w:rsidP="00124D88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04"/>
        <w:gridCol w:w="1083"/>
        <w:gridCol w:w="2035"/>
        <w:gridCol w:w="1060"/>
        <w:gridCol w:w="1095"/>
        <w:gridCol w:w="1093"/>
      </w:tblGrid>
      <w:tr w:rsidR="001073F1" w:rsidRPr="001073F1" w:rsidTr="001073F1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855C7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bookmarkStart w:id="12" w:name="_Toc35855930"/>
            <w:bookmarkStart w:id="13" w:name="_Toc35863214"/>
            <w:bookmarkStart w:id="14" w:name="_Toc36124111"/>
            <w:r>
              <w:rPr>
                <w:rFonts w:eastAsia="Calibri"/>
              </w:rPr>
              <w:t xml:space="preserve"> </w:t>
            </w:r>
            <w:r w:rsidR="001073F1"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обучающихся, в том числе: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</w:tr>
      <w:tr w:rsidR="001073F1" w:rsidRPr="001073F1" w:rsidTr="004232D8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</w:tr>
      <w:tr w:rsidR="001073F1" w:rsidRPr="001073F1" w:rsidTr="004232D8">
        <w:trPr>
          <w:trHeight w:val="330"/>
        </w:trPr>
        <w:tc>
          <w:tcPr>
            <w:tcW w:w="22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1073F1" w:rsidRPr="001073F1" w:rsidTr="004232D8">
        <w:trPr>
          <w:trHeight w:val="315"/>
        </w:trPr>
        <w:tc>
          <w:tcPr>
            <w:tcW w:w="22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</w:tr>
      <w:tr w:rsidR="001073F1" w:rsidRPr="001073F1" w:rsidTr="004232D8">
        <w:trPr>
          <w:trHeight w:val="315"/>
        </w:trPr>
        <w:tc>
          <w:tcPr>
            <w:tcW w:w="1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36</w:t>
            </w:r>
          </w:p>
        </w:tc>
      </w:tr>
      <w:tr w:rsidR="001073F1" w:rsidRPr="001073F1" w:rsidTr="004232D8">
        <w:trPr>
          <w:trHeight w:val="330"/>
        </w:trPr>
        <w:tc>
          <w:tcPr>
            <w:tcW w:w="1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073F1" w:rsidRPr="001073F1" w:rsidRDefault="001073F1" w:rsidP="001073F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073F1" w:rsidRPr="001073F1" w:rsidRDefault="001073F1" w:rsidP="001073F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073F1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</w:tr>
    </w:tbl>
    <w:p w:rsidR="00A84B54" w:rsidRDefault="00A84B54">
      <w:pPr>
        <w:spacing w:after="200" w:line="276" w:lineRule="auto"/>
        <w:rPr>
          <w:rFonts w:eastAsia="Calibri"/>
        </w:rPr>
      </w:pPr>
    </w:p>
    <w:p w:rsidR="001073F1" w:rsidRDefault="001073F1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  <w:bookmarkStart w:id="15" w:name="_Toc94273623"/>
      <w:r>
        <w:rPr>
          <w:rFonts w:eastAsia="Calibri"/>
        </w:rPr>
        <w:br w:type="page"/>
      </w:r>
    </w:p>
    <w:p w:rsidR="00AD087A" w:rsidRPr="0077768A" w:rsidRDefault="00AD087A" w:rsidP="00696369">
      <w:pPr>
        <w:pStyle w:val="2"/>
        <w:numPr>
          <w:ilvl w:val="0"/>
          <w:numId w:val="3"/>
        </w:numPr>
        <w:ind w:left="0" w:firstLine="0"/>
        <w:jc w:val="both"/>
        <w:rPr>
          <w:rFonts w:eastAsia="Calibri"/>
        </w:rPr>
      </w:pPr>
      <w:r w:rsidRPr="0077768A">
        <w:rPr>
          <w:rFonts w:eastAsia="Calibri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12"/>
      <w:bookmarkEnd w:id="13"/>
      <w:bookmarkEnd w:id="14"/>
      <w:bookmarkEnd w:id="15"/>
    </w:p>
    <w:p w:rsidR="00DA21C0" w:rsidRPr="00A25C8D" w:rsidRDefault="00DA21C0" w:rsidP="00DA21C0">
      <w:pPr>
        <w:pStyle w:val="2"/>
        <w:tabs>
          <w:tab w:val="left" w:pos="142"/>
        </w:tabs>
        <w:jc w:val="both"/>
        <w:rPr>
          <w:rFonts w:eastAsia="Calibri"/>
        </w:rPr>
      </w:pPr>
    </w:p>
    <w:p w:rsidR="00DA21C0" w:rsidRPr="005B7CA6" w:rsidRDefault="00DA21C0" w:rsidP="00DA21C0">
      <w:pPr>
        <w:tabs>
          <w:tab w:val="left" w:pos="142"/>
        </w:tabs>
        <w:spacing w:after="0" w:line="276" w:lineRule="auto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5B7CA6">
        <w:rPr>
          <w:rFonts w:eastAsia="Times New Roman" w:cs="Times New Roman"/>
          <w:b/>
          <w:szCs w:val="24"/>
          <w:u w:val="single"/>
          <w:lang w:eastAsia="zh-CN"/>
        </w:rPr>
        <w:t>очная</w:t>
      </w:r>
    </w:p>
    <w:p w:rsidR="00DA21C0" w:rsidRDefault="00DA21C0" w:rsidP="00DA21C0">
      <w:pPr>
        <w:tabs>
          <w:tab w:val="left" w:pos="142"/>
        </w:tabs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5</w:t>
      </w:r>
      <w:r>
        <w:rPr>
          <w:rFonts w:eastAsia="Times New Roman" w:cs="Times New Roman"/>
          <w:szCs w:val="24"/>
          <w:lang w:eastAsia="zh-CN"/>
        </w:rPr>
        <w:t xml:space="preserve"> </w:t>
      </w:r>
    </w:p>
    <w:tbl>
      <w:tblPr>
        <w:tblpPr w:leftFromText="180" w:rightFromText="180" w:vertAnchor="text" w:horzAnchor="page" w:tblpX="2281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811"/>
        <w:gridCol w:w="426"/>
        <w:gridCol w:w="570"/>
        <w:gridCol w:w="708"/>
        <w:gridCol w:w="426"/>
        <w:gridCol w:w="426"/>
        <w:gridCol w:w="708"/>
        <w:gridCol w:w="3260"/>
      </w:tblGrid>
      <w:tr w:rsidR="00BC473E" w:rsidTr="00E63969">
        <w:trPr>
          <w:trHeight w:val="131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16" w:name="_Hlk95162651"/>
            <w:r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п/п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C473E" w:rsidRDefault="00BC473E" w:rsidP="00E63969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2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473E" w:rsidRDefault="00BC473E" w:rsidP="00E63969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)</w:t>
            </w:r>
          </w:p>
        </w:tc>
      </w:tr>
      <w:tr w:rsidR="00BC473E" w:rsidTr="00E63969">
        <w:trPr>
          <w:cantSplit/>
          <w:trHeight w:val="154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73E" w:rsidRPr="005D5ED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Семинары/</w:t>
            </w:r>
          </w:p>
          <w:p w:rsidR="00BC473E" w:rsidRPr="005D5ED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практические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73E" w:rsidRPr="005D5ED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Консультации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ИКР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СРС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BC473E" w:rsidTr="00E6396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BC473E" w:rsidRPr="00CF26D4" w:rsidRDefault="00BC473E" w:rsidP="00E63969">
            <w:pPr>
              <w:spacing w:after="0"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Раздел 1. </w:t>
            </w:r>
            <w:r w:rsidRPr="00CF26D4">
              <w:rPr>
                <w:rFonts w:eastAsia="Times New Roman" w:cs="Times New Roman"/>
                <w:bCs/>
                <w:szCs w:val="24"/>
                <w:lang w:eastAsia="ru-RU"/>
              </w:rPr>
              <w:t>Компьютерные музыкальные программы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BC473E" w:rsidRPr="00CE20D9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 xml:space="preserve">Вопросы к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BC473E" w:rsidTr="00E6396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BC473E" w:rsidRPr="00FD779D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2. Акустические основы звукозаписи.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BC473E" w:rsidTr="00E63969">
        <w:trPr>
          <w:trHeight w:val="13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811" w:type="dxa"/>
          </w:tcPr>
          <w:p w:rsidR="00BC473E" w:rsidRPr="00CC365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CC365E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Раздел </w:t>
            </w:r>
            <w:r>
              <w:rPr>
                <w:rFonts w:eastAsia="Times New Roman" w:cs="Times New Roman"/>
                <w:bCs/>
                <w:szCs w:val="24"/>
                <w:lang w:eastAsia="ru-RU"/>
              </w:rPr>
              <w:t>3</w:t>
            </w:r>
            <w:r w:rsidRPr="00CC365E">
              <w:rPr>
                <w:rFonts w:eastAsia="Times New Roman" w:cs="Times New Roman"/>
                <w:bCs/>
                <w:szCs w:val="24"/>
                <w:lang w:eastAsia="ru-RU"/>
              </w:rPr>
              <w:t>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D779D">
              <w:rPr>
                <w:rFonts w:eastAsia="Times New Roman" w:cs="Times New Roman"/>
                <w:bCs/>
                <w:szCs w:val="24"/>
                <w:lang w:eastAsia="ru-RU"/>
              </w:rPr>
              <w:t xml:space="preserve">Работа в программе </w:t>
            </w:r>
            <w:r w:rsidRPr="00FD779D">
              <w:rPr>
                <w:rFonts w:eastAsia="Times New Roman" w:cs="Times New Roman"/>
                <w:bCs/>
                <w:szCs w:val="24"/>
                <w:lang w:val="en-US" w:eastAsia="ru-RU"/>
              </w:rPr>
              <w:t>Pro</w:t>
            </w:r>
            <w:r w:rsidRPr="00FD779D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 w:rsidRPr="00FD779D">
              <w:rPr>
                <w:rFonts w:eastAsia="Times New Roman" w:cs="Times New Roman"/>
                <w:bCs/>
                <w:szCs w:val="24"/>
                <w:lang w:val="en-US" w:eastAsia="ru-RU"/>
              </w:rPr>
              <w:t>Tools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Вопросы текущего контроля</w:t>
            </w:r>
          </w:p>
        </w:tc>
      </w:tr>
      <w:tr w:rsidR="00BC473E" w:rsidTr="00E63969">
        <w:trPr>
          <w:trHeight w:val="26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1" w:type="dxa"/>
          </w:tcPr>
          <w:p w:rsidR="00BC473E" w:rsidRPr="00CC365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зачет</w:t>
            </w:r>
          </w:p>
        </w:tc>
      </w:tr>
      <w:bookmarkEnd w:id="16"/>
    </w:tbl>
    <w:p w:rsidR="00DA21C0" w:rsidRDefault="00DA21C0" w:rsidP="00DA21C0">
      <w:pPr>
        <w:tabs>
          <w:tab w:val="left" w:pos="142"/>
        </w:tabs>
        <w:spacing w:after="200" w:line="276" w:lineRule="auto"/>
        <w:rPr>
          <w:rFonts w:eastAsia="Times New Roman" w:cs="Times New Roman"/>
          <w:szCs w:val="24"/>
          <w:lang w:eastAsia="zh-CN"/>
        </w:rPr>
      </w:pPr>
    </w:p>
    <w:p w:rsidR="00DA21C0" w:rsidRDefault="00DA21C0" w:rsidP="00DA21C0">
      <w:pPr>
        <w:tabs>
          <w:tab w:val="left" w:pos="142"/>
        </w:tabs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DA21C0" w:rsidRPr="005B7CA6" w:rsidRDefault="00DA21C0" w:rsidP="00DA21C0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 w:rsidRPr="005B7CA6">
        <w:rPr>
          <w:rFonts w:eastAsia="Times New Roman" w:cs="Times New Roman"/>
          <w:szCs w:val="24"/>
          <w:lang w:eastAsia="zh-CN"/>
        </w:rPr>
        <w:t xml:space="preserve">Форма обучения </w:t>
      </w:r>
      <w:r>
        <w:rPr>
          <w:rFonts w:eastAsia="Times New Roman" w:cs="Times New Roman"/>
          <w:b/>
          <w:szCs w:val="24"/>
          <w:u w:val="single"/>
          <w:lang w:eastAsia="zh-CN"/>
        </w:rPr>
        <w:t>заочная</w:t>
      </w:r>
    </w:p>
    <w:p w:rsidR="00DA21C0" w:rsidRDefault="00DA21C0" w:rsidP="00DA21C0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B609E3">
        <w:rPr>
          <w:rFonts w:eastAsia="Times New Roman" w:cs="Times New Roman"/>
          <w:szCs w:val="24"/>
          <w:lang w:eastAsia="zh-CN"/>
        </w:rPr>
        <w:t>Таблица 6</w:t>
      </w:r>
    </w:p>
    <w:p w:rsidR="00DA21C0" w:rsidRDefault="00DA21C0" w:rsidP="00DA21C0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tbl>
      <w:tblPr>
        <w:tblpPr w:leftFromText="180" w:rightFromText="180" w:vertAnchor="text" w:horzAnchor="page" w:tblpX="2281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3"/>
        <w:gridCol w:w="567"/>
        <w:gridCol w:w="426"/>
        <w:gridCol w:w="850"/>
        <w:gridCol w:w="520"/>
        <w:gridCol w:w="47"/>
        <w:gridCol w:w="379"/>
        <w:gridCol w:w="46"/>
        <w:gridCol w:w="426"/>
        <w:gridCol w:w="10"/>
        <w:gridCol w:w="3675"/>
      </w:tblGrid>
      <w:tr w:rsidR="00DA21C0" w:rsidTr="00EA36B7">
        <w:trPr>
          <w:trHeight w:val="1664"/>
        </w:trPr>
        <w:tc>
          <w:tcPr>
            <w:tcW w:w="563" w:type="dxa"/>
            <w:vMerge w:val="restart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№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п/п</w:t>
            </w:r>
          </w:p>
        </w:tc>
        <w:tc>
          <w:tcPr>
            <w:tcW w:w="181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Семестр</w:t>
            </w:r>
          </w:p>
        </w:tc>
        <w:tc>
          <w:tcPr>
            <w:tcW w:w="2694" w:type="dxa"/>
            <w:gridSpan w:val="7"/>
            <w:vAlign w:val="cente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3685" w:type="dxa"/>
            <w:gridSpan w:val="2"/>
            <w:vAlign w:val="center"/>
          </w:tcPr>
          <w:p w:rsidR="00DA21C0" w:rsidRDefault="00DA21C0" w:rsidP="00EA36B7">
            <w:pPr>
              <w:tabs>
                <w:tab w:val="left" w:pos="0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eastAsia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)</w:t>
            </w:r>
          </w:p>
        </w:tc>
      </w:tr>
      <w:tr w:rsidR="00DA21C0" w:rsidTr="00EA36B7">
        <w:trPr>
          <w:cantSplit/>
          <w:trHeight w:val="1460"/>
        </w:trPr>
        <w:tc>
          <w:tcPr>
            <w:tcW w:w="563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3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Семинары/</w:t>
            </w:r>
          </w:p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 w:rsidRPr="005D5EDE">
              <w:rPr>
                <w:rFonts w:eastAsia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gridSpan w:val="2"/>
            <w:textDirection w:val="btLr"/>
          </w:tcPr>
          <w:p w:rsidR="00DA21C0" w:rsidRPr="005D5EDE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Консультации</w:t>
            </w:r>
          </w:p>
        </w:tc>
        <w:tc>
          <w:tcPr>
            <w:tcW w:w="425" w:type="dxa"/>
            <w:gridSpan w:val="2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ИКР</w:t>
            </w:r>
          </w:p>
        </w:tc>
        <w:tc>
          <w:tcPr>
            <w:tcW w:w="426" w:type="dxa"/>
            <w:textDirection w:val="btLr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СРС</w:t>
            </w:r>
          </w:p>
        </w:tc>
        <w:tc>
          <w:tcPr>
            <w:tcW w:w="3685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page" w:tblpX="2281" w:tblpY="1"/>
              <w:tblOverlap w:val="never"/>
              <w:tblW w:w="88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97"/>
            </w:tblGrid>
            <w:tr w:rsidR="00DA21C0" w:rsidRPr="00CF26D4" w:rsidTr="00EA36B7">
              <w:trPr>
                <w:trHeight w:val="1408"/>
              </w:trPr>
              <w:tc>
                <w:tcPr>
                  <w:tcW w:w="18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 xml:space="preserve">Раздел1. </w:t>
                  </w:r>
                </w:p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Компьютерные</w:t>
                  </w:r>
                </w:p>
                <w:p w:rsidR="00DA21C0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 xml:space="preserve">музыкальные </w:t>
                  </w:r>
                </w:p>
                <w:p w:rsidR="00DA21C0" w:rsidRPr="00CF26D4" w:rsidRDefault="00DA21C0" w:rsidP="00EA36B7">
                  <w:pPr>
                    <w:spacing w:after="0" w:line="240" w:lineRule="auto"/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/>
                      <w:bCs/>
                      <w:szCs w:val="24"/>
                      <w:lang w:eastAsia="ru-RU"/>
                    </w:rPr>
                    <w:t>программы</w:t>
                  </w:r>
                </w:p>
              </w:tc>
            </w:tr>
          </w:tbl>
          <w:p w:rsidR="00DA21C0" w:rsidRPr="000B758F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675" w:type="dxa"/>
            <w:shd w:val="clear" w:color="auto" w:fill="auto"/>
          </w:tcPr>
          <w:p w:rsidR="00DA21C0" w:rsidRPr="00CE20D9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 xml:space="preserve">Вопросы к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практическим занятиям</w:t>
            </w:r>
            <w:r w:rsidRPr="00CE20D9">
              <w:rPr>
                <w:rFonts w:eastAsia="Times New Roman" w:cs="Times New Roman"/>
                <w:iCs/>
                <w:szCs w:val="24"/>
                <w:lang w:eastAsia="ru-RU"/>
              </w:rPr>
              <w:t>, тестирование, подготовка презентации</w:t>
            </w:r>
          </w:p>
        </w:tc>
      </w:tr>
      <w:tr w:rsidR="00DA21C0" w:rsidTr="00EA36B7">
        <w:tc>
          <w:tcPr>
            <w:tcW w:w="563" w:type="dxa"/>
          </w:tcPr>
          <w:p w:rsidR="00DA21C0" w:rsidRPr="00294E3A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2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2.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Акустические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основы 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звукозаписи</w:t>
            </w:r>
          </w:p>
          <w:p w:rsidR="00DA21C0" w:rsidRPr="00243893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675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Pr="00294E3A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Cs w:val="24"/>
                <w:lang w:val="en-US" w:eastAsia="ru-RU"/>
              </w:rPr>
              <w:t>3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Раздел 3.</w:t>
            </w:r>
          </w:p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Работа в программе</w:t>
            </w:r>
          </w:p>
          <w:p w:rsidR="00DA21C0" w:rsidRPr="00A9442C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Pro</w:t>
            </w:r>
            <w:r w:rsidRPr="00A9442C">
              <w:rPr>
                <w:rFonts w:eastAsia="Times New Roman" w:cs="Times New Roman"/>
                <w:bCs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Tools</w:t>
            </w: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3675" w:type="dxa"/>
            <w:shd w:val="clear" w:color="auto" w:fill="auto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</w:tr>
      <w:tr w:rsidR="00DA21C0" w:rsidTr="00EA36B7">
        <w:tc>
          <w:tcPr>
            <w:tcW w:w="563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DA21C0" w:rsidRDefault="00DA21C0" w:rsidP="00EA36B7">
            <w:pPr>
              <w:spacing w:after="0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520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82" w:type="dxa"/>
            <w:gridSpan w:val="3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62</w:t>
            </w:r>
          </w:p>
        </w:tc>
        <w:tc>
          <w:tcPr>
            <w:tcW w:w="3675" w:type="dxa"/>
          </w:tcPr>
          <w:p w:rsidR="00DA21C0" w:rsidRDefault="00DA21C0" w:rsidP="00EA36B7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зачет</w:t>
            </w:r>
          </w:p>
        </w:tc>
      </w:tr>
    </w:tbl>
    <w:p w:rsidR="00DA21C0" w:rsidRDefault="00DA21C0" w:rsidP="00DA21C0">
      <w:pPr>
        <w:spacing w:after="200" w:line="276" w:lineRule="auto"/>
        <w:rPr>
          <w:rFonts w:eastAsia="Calibri" w:cs="Times New Roman"/>
          <w:b/>
          <w:bCs/>
          <w:szCs w:val="24"/>
          <w:lang w:eastAsia="zh-CN"/>
        </w:rPr>
      </w:pP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4.3</w:t>
      </w:r>
      <w:r w:rsidRPr="005D5EDE">
        <w:rPr>
          <w:rFonts w:eastAsia="Times New Roman" w:cs="Times New Roman"/>
          <w:b/>
          <w:i/>
          <w:szCs w:val="24"/>
          <w:lang w:eastAsia="ru-RU"/>
        </w:rPr>
        <w:t>. Содержание разделов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>
        <w:rPr>
          <w:rFonts w:eastAsia="Times New Roman" w:cs="Times New Roman"/>
          <w:b/>
          <w:i/>
          <w:szCs w:val="24"/>
          <w:lang w:eastAsia="ru-RU"/>
        </w:rPr>
        <w:t>дисциплины (модуля)</w:t>
      </w:r>
    </w:p>
    <w:p w:rsidR="00BC473E" w:rsidRPr="00535873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535873">
        <w:rPr>
          <w:rFonts w:eastAsia="Times New Roman" w:cs="Times New Roman"/>
          <w:b/>
          <w:iCs/>
          <w:szCs w:val="24"/>
          <w:lang w:eastAsia="ru-RU"/>
        </w:rPr>
        <w:t xml:space="preserve">Раздел 1. </w:t>
      </w:r>
      <w:r>
        <w:rPr>
          <w:rFonts w:eastAsia="Times New Roman" w:cs="Times New Roman"/>
          <w:b/>
          <w:iCs/>
          <w:szCs w:val="24"/>
          <w:lang w:eastAsia="ru-RU"/>
        </w:rPr>
        <w:t>Компьютерные музыкальные программы</w:t>
      </w:r>
      <w:r w:rsidRPr="00535873">
        <w:rPr>
          <w:rFonts w:eastAsia="Times New Roman" w:cs="Times New Roman"/>
          <w:b/>
          <w:iCs/>
          <w:szCs w:val="24"/>
          <w:lang w:eastAsia="ru-RU"/>
        </w:rPr>
        <w:t>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1. Предмет и задачи курса «Компьютерные музыкальные программы».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2. Систематизация и типологизация компьютерных аудиотехнологий и программного обеспечения по функциональным признакам.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3. Основные этапы аналогово-цифрового и цифро-аналогово преобразования аудиосигнала.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4. Основные функции звуковых программ, их особенности, возможности, принципы работы.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5. Программы для работы с аудиоданными.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6. Программы многоканальной записи и воспроизведения.</w:t>
      </w:r>
    </w:p>
    <w:p w:rsidR="00BC473E" w:rsidRPr="00D916B5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D916B5">
        <w:rPr>
          <w:rFonts w:eastAsia="Times New Roman" w:cs="Times New Roman"/>
          <w:b/>
          <w:bCs/>
          <w:iCs/>
          <w:szCs w:val="24"/>
          <w:lang w:eastAsia="ru-RU"/>
        </w:rPr>
        <w:t>Раздел 2.</w:t>
      </w:r>
      <w:r>
        <w:rPr>
          <w:rFonts w:eastAsia="Times New Roman" w:cs="Times New Roman"/>
          <w:b/>
          <w:bCs/>
          <w:iCs/>
          <w:szCs w:val="24"/>
          <w:lang w:eastAsia="ru-RU"/>
        </w:rPr>
        <w:t xml:space="preserve"> Акустические основы звукозаписи.</w:t>
      </w:r>
      <w:r w:rsidRPr="00D916B5">
        <w:rPr>
          <w:rFonts w:eastAsia="Times New Roman" w:cs="Times New Roman"/>
          <w:b/>
          <w:bCs/>
          <w:iCs/>
          <w:szCs w:val="24"/>
          <w:lang w:eastAsia="ru-RU"/>
        </w:rPr>
        <w:t xml:space="preserve">  </w:t>
      </w:r>
      <w:r w:rsidRPr="00D916B5">
        <w:rPr>
          <w:rFonts w:eastAsia="Times New Roman" w:cs="Times New Roman"/>
          <w:iCs/>
          <w:szCs w:val="24"/>
          <w:lang w:eastAsia="ru-RU"/>
        </w:rPr>
        <w:t xml:space="preserve">  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7. Звук и его характеристики. Амплитудно-частотная характеристика.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8. Нелинейность восприятия звука человеком. Кривые равной громкости.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9. Микрофоны. Их виды и назначение.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10. Технологии реставрации аудиоматериала.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11. Виды шумов и помех в аудиосигналах. Их устранение.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12. Критерии качества музыкальных фонограмм.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13. Музыкальный баланс. </w:t>
      </w:r>
    </w:p>
    <w:p w:rsidR="00BC473E" w:rsidRPr="00535873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Раздел </w:t>
      </w:r>
      <w:r>
        <w:rPr>
          <w:rFonts w:eastAsia="Times New Roman" w:cs="Times New Roman"/>
          <w:b/>
          <w:bCs/>
          <w:iCs/>
          <w:szCs w:val="24"/>
          <w:lang w:eastAsia="ru-RU"/>
        </w:rPr>
        <w:t>3</w:t>
      </w: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. Работа в программе </w:t>
      </w:r>
      <w:r w:rsidRPr="00535873">
        <w:rPr>
          <w:rFonts w:eastAsia="Times New Roman" w:cs="Times New Roman"/>
          <w:b/>
          <w:bCs/>
          <w:iCs/>
          <w:szCs w:val="24"/>
          <w:lang w:val="en-US" w:eastAsia="ru-RU"/>
        </w:rPr>
        <w:t>Pro</w:t>
      </w:r>
      <w:r w:rsidRPr="00535873">
        <w:rPr>
          <w:rFonts w:eastAsia="Times New Roman" w:cs="Times New Roman"/>
          <w:b/>
          <w:bCs/>
          <w:iCs/>
          <w:szCs w:val="24"/>
          <w:lang w:eastAsia="ru-RU"/>
        </w:rPr>
        <w:t xml:space="preserve"> </w:t>
      </w:r>
      <w:r w:rsidRPr="00535873">
        <w:rPr>
          <w:rFonts w:eastAsia="Times New Roman" w:cs="Times New Roman"/>
          <w:b/>
          <w:bCs/>
          <w:iCs/>
          <w:szCs w:val="24"/>
          <w:lang w:val="en-US" w:eastAsia="ru-RU"/>
        </w:rPr>
        <w:t>Tools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14. Работа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DE3061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 w:rsidRPr="00DE3061">
        <w:rPr>
          <w:rFonts w:eastAsia="Times New Roman" w:cs="Times New Roman"/>
          <w:iCs/>
          <w:szCs w:val="24"/>
          <w:lang w:eastAsia="ru-RU"/>
        </w:rPr>
        <w:t>.</w:t>
      </w:r>
      <w:r>
        <w:rPr>
          <w:rFonts w:eastAsia="Times New Roman" w:cs="Times New Roman"/>
          <w:iCs/>
          <w:szCs w:val="24"/>
          <w:lang w:eastAsia="ru-RU"/>
        </w:rPr>
        <w:t xml:space="preserve"> </w:t>
      </w:r>
    </w:p>
    <w:p w:rsidR="00BC473E" w:rsidRPr="00930359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15. Технология записи аудиосигнала в программе </w:t>
      </w:r>
      <w:bookmarkStart w:id="17" w:name="_Hlk93314987"/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bookmarkEnd w:id="17"/>
    </w:p>
    <w:p w:rsidR="00BC473E" w:rsidRPr="00562D44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9C3E9B">
        <w:rPr>
          <w:rFonts w:eastAsia="Times New Roman" w:cs="Times New Roman"/>
          <w:iCs/>
          <w:szCs w:val="24"/>
          <w:lang w:eastAsia="ru-RU"/>
        </w:rPr>
        <w:t>1</w:t>
      </w:r>
      <w:r>
        <w:rPr>
          <w:rFonts w:eastAsia="Times New Roman" w:cs="Times New Roman"/>
          <w:iCs/>
          <w:szCs w:val="24"/>
          <w:lang w:eastAsia="ru-RU"/>
        </w:rPr>
        <w:t xml:space="preserve">6. Редактирование аудиоматериала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BC473E" w:rsidRPr="00E32AFB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17. Программные подключаемые модули для частотной обработки аудиосигнала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</w:p>
    <w:p w:rsidR="00BC473E" w:rsidRPr="003F464A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bookmarkStart w:id="18" w:name="_Hlk95176677"/>
      <w:r w:rsidRPr="00E32AFB">
        <w:rPr>
          <w:rFonts w:eastAsia="Times New Roman" w:cs="Times New Roman"/>
          <w:iCs/>
          <w:szCs w:val="24"/>
          <w:lang w:eastAsia="ru-RU"/>
        </w:rPr>
        <w:t>1</w:t>
      </w:r>
      <w:r>
        <w:rPr>
          <w:rFonts w:eastAsia="Times New Roman" w:cs="Times New Roman"/>
          <w:iCs/>
          <w:szCs w:val="24"/>
          <w:lang w:eastAsia="ru-RU"/>
        </w:rPr>
        <w:t xml:space="preserve">8. Программные подключаемые модули для динамической обработки аудиосигнала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</w:p>
    <w:bookmarkEnd w:id="18"/>
    <w:p w:rsidR="00BC473E" w:rsidRPr="00AE5876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19. Программные подключаемые модули для пространственной обработки аудиосигнала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20. Программные подключаемые модули для специализированной обработки аудиосигнала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</w:p>
    <w:p w:rsidR="00BC473E" w:rsidRPr="00AE5876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bookmarkStart w:id="19" w:name="_Hlk95176913"/>
      <w:r>
        <w:rPr>
          <w:rFonts w:eastAsia="Times New Roman" w:cs="Times New Roman"/>
          <w:iCs/>
          <w:szCs w:val="24"/>
          <w:lang w:eastAsia="ru-RU"/>
        </w:rPr>
        <w:t xml:space="preserve">21. Основные этапы сведения аудиоматериала в программе </w:t>
      </w:r>
      <w:r>
        <w:rPr>
          <w:rFonts w:eastAsia="Times New Roman" w:cs="Times New Roman"/>
          <w:iCs/>
          <w:szCs w:val="24"/>
          <w:lang w:val="en-US" w:eastAsia="ru-RU"/>
        </w:rPr>
        <w:t>Pro</w:t>
      </w:r>
      <w:r w:rsidRPr="009C3E9B">
        <w:rPr>
          <w:rFonts w:eastAsia="Times New Roman" w:cs="Times New Roman"/>
          <w:iCs/>
          <w:szCs w:val="24"/>
          <w:lang w:eastAsia="ru-RU"/>
        </w:rPr>
        <w:t xml:space="preserve"> </w:t>
      </w:r>
      <w:r>
        <w:rPr>
          <w:rFonts w:eastAsia="Times New Roman" w:cs="Times New Roman"/>
          <w:iCs/>
          <w:szCs w:val="24"/>
          <w:lang w:val="en-US" w:eastAsia="ru-RU"/>
        </w:rPr>
        <w:t>Tools</w:t>
      </w:r>
      <w:r>
        <w:rPr>
          <w:rFonts w:eastAsia="Times New Roman" w:cs="Times New Roman"/>
          <w:iCs/>
          <w:szCs w:val="24"/>
          <w:lang w:eastAsia="ru-RU"/>
        </w:rPr>
        <w:t>.</w:t>
      </w:r>
      <w:bookmarkEnd w:id="19"/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tabs>
          <w:tab w:val="left" w:pos="270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5. ОБРАЗОВАТЕЛЬНЫЕ ТЕХНОЛОГИИ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5"/>
        <w:gridCol w:w="1837"/>
        <w:gridCol w:w="4833"/>
      </w:tblGrid>
      <w:tr w:rsidR="00BC473E" w:rsidTr="00E639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BC473E" w:rsidTr="00E639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73E" w:rsidRDefault="00BC473E" w:rsidP="00E63969">
            <w:pPr>
              <w:spacing w:after="0" w:line="240" w:lineRule="auto"/>
              <w:jc w:val="center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BC473E" w:rsidTr="00E639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bCs/>
                <w:iCs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Лекции, семинары раздела 1.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  <w:tr w:rsidR="00BC473E" w:rsidTr="00E639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Раздел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Лекции, семинары раздела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  <w:tr w:rsidR="00BC473E" w:rsidTr="00E6396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Раздел 3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BC473E" w:rsidRPr="002C3861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Лекции, семинары раздела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3</w:t>
            </w: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>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73E" w:rsidRPr="00535873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535873">
              <w:rPr>
                <w:rFonts w:eastAsia="Times New Roman" w:cs="Times New Roman"/>
                <w:iCs/>
                <w:szCs w:val="24"/>
                <w:lang w:eastAsia="ru-RU"/>
              </w:rPr>
              <w:t xml:space="preserve">Компьютерные технологии, интернет технологии, технология проблематизации 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>материала</w:t>
            </w:r>
          </w:p>
        </w:tc>
      </w:tr>
    </w:tbl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      </w:t>
      </w:r>
      <w:r w:rsidRPr="00F81B1D">
        <w:rPr>
          <w:rFonts w:eastAsia="Times New Roman" w:cs="Times New Roman"/>
          <w:iCs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BC473E" w:rsidRPr="00CF1BE9" w:rsidRDefault="00BC473E" w:rsidP="00BC473E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iCs/>
          <w:kern w:val="3"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 xml:space="preserve">        </w:t>
      </w:r>
      <w:r w:rsidRPr="00CF1BE9">
        <w:rPr>
          <w:rFonts w:eastAsia="Times New Roman" w:cs="Times New Roman"/>
          <w:iCs/>
          <w:szCs w:val="24"/>
          <w:lang w:eastAsia="ru-RU"/>
        </w:rPr>
        <w:t>Учебн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>ые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 аудитори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 xml:space="preserve">и 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для проведения лекций, 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 xml:space="preserve">практических занятий, </w:t>
      </w:r>
      <w:r w:rsidRPr="00CF1BE9">
        <w:rPr>
          <w:rFonts w:eastAsia="Times New Roman" w:cs="Times New Roman"/>
          <w:iCs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eastAsia="Times New Roman" w:cs="Times New Roman"/>
          <w:iCs/>
          <w:kern w:val="3"/>
          <w:szCs w:val="24"/>
          <w:lang w:eastAsia="ru-RU"/>
        </w:rPr>
        <w:t>стенды, наглядные пособия, технические средства обучения и пр.</w:t>
      </w:r>
    </w:p>
    <w:p w:rsidR="00BC473E" w:rsidRPr="00F81B1D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Pr="00F81B1D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Default="00BC473E" w:rsidP="00BC473E">
      <w:pPr>
        <w:tabs>
          <w:tab w:val="left" w:pos="708"/>
        </w:tabs>
        <w:spacing w:before="60"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BC473E" w:rsidRDefault="00BC473E" w:rsidP="00BC473E">
      <w:pPr>
        <w:tabs>
          <w:tab w:val="left" w:pos="708"/>
        </w:tabs>
        <w:spacing w:before="60"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</w:t>
      </w:r>
      <w:r w:rsidRPr="00284B89">
        <w:rPr>
          <w:rFonts w:eastAsia="Times New Roman" w:cs="Times New Roman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</w:t>
      </w:r>
      <w:r>
        <w:rPr>
          <w:rFonts w:eastAsia="Times New Roman" w:cs="Times New Roman"/>
          <w:szCs w:val="24"/>
          <w:lang w:eastAsia="ru-RU"/>
        </w:rPr>
        <w:t xml:space="preserve"> освоения</w:t>
      </w:r>
      <w:r w:rsidRPr="00284B89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отдельных разделов дисциплины </w:t>
      </w:r>
      <w:r w:rsidRPr="00284B89">
        <w:rPr>
          <w:rFonts w:eastAsia="Times New Roman" w:cs="Times New Roman"/>
          <w:szCs w:val="24"/>
          <w:lang w:eastAsia="ru-RU"/>
        </w:rPr>
        <w:t xml:space="preserve">осуществляется </w:t>
      </w:r>
      <w:r>
        <w:rPr>
          <w:rFonts w:eastAsia="Times New Roman" w:cs="Times New Roman"/>
          <w:szCs w:val="24"/>
          <w:lang w:eastAsia="ru-RU"/>
        </w:rPr>
        <w:t xml:space="preserve">при помощи опроса, творческих заданий в завершении изучения каждого раздела. </w:t>
      </w:r>
      <w:r w:rsidRPr="00284B89">
        <w:rPr>
          <w:rFonts w:eastAsia="Times New Roman" w:cs="Times New Roman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63877">
        <w:rPr>
          <w:rFonts w:eastAsia="Times New Roman" w:cs="Times New Roman"/>
          <w:b/>
          <w:bCs/>
          <w:szCs w:val="24"/>
          <w:lang w:eastAsia="ru-RU"/>
        </w:rPr>
        <w:t>Тестовые задания</w:t>
      </w:r>
    </w:p>
    <w:p w:rsidR="00BC473E" w:rsidRDefault="00BC473E" w:rsidP="00BC473E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                  Тестовые задания по предмету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           «Компьютерные музыкальные программы»</w:t>
      </w:r>
    </w:p>
    <w:p w:rsidR="00BC473E" w:rsidRPr="00863877" w:rsidRDefault="00BC473E" w:rsidP="00696369">
      <w:pPr>
        <w:pStyle w:val="af2"/>
        <w:numPr>
          <w:ilvl w:val="0"/>
          <w:numId w:val="13"/>
        </w:numPr>
        <w:spacing w:after="160" w:line="259" w:lineRule="auto"/>
        <w:contextualSpacing/>
      </w:pPr>
      <w:r w:rsidRPr="00863877">
        <w:t>Электронная или компьютерная система, предназначенная для записи, хранения, редактирования и воспроизведения цифрового звука</w:t>
      </w:r>
    </w:p>
    <w:p w:rsidR="00BC473E" w:rsidRPr="00863877" w:rsidRDefault="00BC473E" w:rsidP="00BC473E">
      <w:pPr>
        <w:pStyle w:val="af2"/>
        <w:ind w:left="1080"/>
        <w:rPr>
          <w:lang w:val="en-US"/>
        </w:rPr>
      </w:pPr>
      <w:r w:rsidRPr="00863877">
        <w:t>А</w:t>
      </w:r>
      <w:r w:rsidRPr="00863877">
        <w:rPr>
          <w:lang w:val="en-US"/>
        </w:rPr>
        <w:t>) Digital Audio Workstation</w:t>
      </w:r>
    </w:p>
    <w:p w:rsidR="00BC473E" w:rsidRPr="00863877" w:rsidRDefault="00BC473E" w:rsidP="00BC473E">
      <w:pPr>
        <w:pStyle w:val="af2"/>
        <w:ind w:left="1080"/>
        <w:rPr>
          <w:lang w:val="en-US"/>
        </w:rPr>
      </w:pPr>
      <w:r w:rsidRPr="00863877">
        <w:t>Б</w:t>
      </w:r>
      <w:r w:rsidRPr="00863877">
        <w:rPr>
          <w:lang w:val="en-US"/>
        </w:rPr>
        <w:t>) Audio Hardware</w:t>
      </w:r>
    </w:p>
    <w:p w:rsidR="00BC473E" w:rsidRPr="00863877" w:rsidRDefault="00BC473E" w:rsidP="00BC473E">
      <w:pPr>
        <w:pStyle w:val="af2"/>
        <w:ind w:left="1080"/>
        <w:rPr>
          <w:lang w:val="en-US"/>
        </w:rPr>
      </w:pPr>
      <w:r w:rsidRPr="00863877">
        <w:t>В</w:t>
      </w:r>
      <w:r w:rsidRPr="00863877">
        <w:rPr>
          <w:lang w:val="en-US"/>
        </w:rPr>
        <w:t>) Plug-in software</w:t>
      </w:r>
    </w:p>
    <w:p w:rsidR="00BC473E" w:rsidRPr="00863877" w:rsidRDefault="00BC473E" w:rsidP="00BC473E">
      <w:pPr>
        <w:pStyle w:val="af2"/>
        <w:ind w:left="1080"/>
        <w:rPr>
          <w:lang w:val="en-US"/>
        </w:rPr>
      </w:pPr>
      <w:r w:rsidRPr="00863877">
        <w:t>Г</w:t>
      </w:r>
      <w:r w:rsidRPr="00863877">
        <w:rPr>
          <w:lang w:val="en-US"/>
        </w:rPr>
        <w:t xml:space="preserve">) Restoration Audio Suite </w:t>
      </w:r>
    </w:p>
    <w:p w:rsidR="00BC473E" w:rsidRPr="00863877" w:rsidRDefault="00BC473E" w:rsidP="00BC473E">
      <w:pPr>
        <w:pStyle w:val="af2"/>
        <w:pBdr>
          <w:bottom w:val="single" w:sz="12" w:space="1" w:color="auto"/>
        </w:pBdr>
        <w:ind w:left="1080"/>
      </w:pPr>
      <w:r w:rsidRPr="00863877">
        <w:t xml:space="preserve">Д) </w:t>
      </w:r>
      <w:r w:rsidRPr="00863877">
        <w:rPr>
          <w:lang w:val="en-US"/>
        </w:rPr>
        <w:t>Post</w:t>
      </w:r>
      <w:r w:rsidRPr="00863877">
        <w:t xml:space="preserve"> </w:t>
      </w:r>
      <w:r w:rsidRPr="00863877">
        <w:rPr>
          <w:lang w:val="en-US"/>
        </w:rPr>
        <w:t>Production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2. Устройство, преобразующее входной аналоговый сигнал в дискретный код (цифровой сигнал)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А) ЦА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Б) АЦ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В) Эквалайзер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Г) Компрессор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Д) Ревербератор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_______________________________________________________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3) Устройство, преобразующее цифровой сигнал в аналоговый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А) Лимитер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Б) Компрессор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В) АЦ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Г) ЦА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Д) Эквалайзер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_________________________________________________________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4) Частота взятия отсчетов непрерывного по времени сигнала при его дискретизации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А) Частота вращения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Частота Шумана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Частота сэмплирования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Частота колебания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Частота спектра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____________________________________________________________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5) Колебания упругой среды (в частности, воздуха) под воздействием какого-либо колеблющегося предмета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дифракция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звук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эффект Доплера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бинауральный эффект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Д) интерференция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6) Кажущееся увеличение частоты сигнала в точке приема при приближении источника к приемнику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дифракция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интерференция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бинауральный эффект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эффект Доплера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эффект маскировки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7)  Пространство, в котором на органы слуха воздействуют звуковые колебания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амплитудно-частотная характеристика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звуковое поле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стереобаза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динамический диапазон звуковых колебаний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звуковой тракт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8)  Свойство звука, более всего определяющее высоту тона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амплитуда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частота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тембр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форманта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реверберация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>_________________________________________________________________</w:t>
      </w:r>
      <w:r w:rsidRPr="00863877">
        <w:rPr>
          <w:rFonts w:cs="Times New Roman"/>
          <w:szCs w:val="24"/>
        </w:rPr>
        <w:br/>
        <w:t xml:space="preserve">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9) Свойство звука, более всего определяющее его громкость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амплитуда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частота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тембр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форманта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реверберация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_________________________________________________________________</w:t>
      </w:r>
      <w:r w:rsidRPr="00863877">
        <w:rPr>
          <w:rFonts w:cs="Times New Roman"/>
          <w:szCs w:val="24"/>
        </w:rPr>
        <w:br/>
        <w:t xml:space="preserve">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10) Звуковые волны, имеющие частоту ниже воспринимаемой человеческим ухом называются: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ультразвук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порог слышимости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инфразвук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Д) болевой порог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11) Звуковые волны, имеющие частоту выше воспринимаемой человеческим ухом называются: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ультразвук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порог слышимости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инфразвук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болевой порог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12) Минимальная громкость, которую слышит человек, называется: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ультразвук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порог слышимости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инфразвук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болевой порог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13) Величина звукового давления, при котором возникают болевые ощущения называется: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ультразвук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порог слышимости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В)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Г) инфразвук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Д) болевой порог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14) Мешающее воздействие, которое оказывает один звук  на восприятие громкости другого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А) интерференция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Б) маскировка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В) дифракция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Г) эффект Доплера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Д) бинауральный эффект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>15) Степень равномерности распределения звука по различным направлениям и в различных точках студии называется: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А) интерференция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Б) маскировка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В) дифракция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Г) диффузность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Д) реверберация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>16)  Графическое отображение нелинейности восприятия звука человеком: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амплитудно-частотная характеристика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степень компрессии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теорема Котельникова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теорема Найквиста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17) График, показывающий зависимость разницы амплитуд колебаний от частоты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амплитудно-частотная характеристика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кривые равной громкости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степень компрессии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теорема Котельникова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теорема Найквиста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18) Прибор, преобразующий акустический сигнал в электрический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компрессор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АЦ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микрофон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громкоговоритель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звуковая карта компьютера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>19) Индукционный микрофон с подвижной катушкой называется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А) конденсаторный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Б) ленточный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В) динамический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Г) угольный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Д) электретный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20) Тип микрофонов, требующий дополнительного фантомного питания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А) конденсаторный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Б) динамический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ленточный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угольный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кристаллический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21) Тип диаграммы ненаправленного микрофона: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А) гиперкардиода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Б) кардиоида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В) восьмерка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Г) круг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Д) суперкардиода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22) Микрофоны одностороннего направления с приемом сигнала с фронтальной стороны и подавлением  - с обратной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А) гиперкардиода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Б) кардиоида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В) восьмерка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Г) круг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Д) суперкардиода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23) Специализированное помещение, оборудованное специальными звукопоглощающими материалами и конструкциями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А) студия звукозаписи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Б) концертный зал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В) актовый зал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Г) стадион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Д) театральная сцена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24) Устройство, преобразующее электрические колебания в акустические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А) микрофон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Б) ЦА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В) АЦ преобразователь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Г) громкоговоритель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Д) звуковая карта компьютера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25) Соответствие звукового пространства типу музыкального состава, стилю произведения и эпохе его создания характеризует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А) прозрачность фонограммы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Б) музыкальный баланс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В) пространственное впечатление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Г) тембр 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Д) стереофоничность 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26) Устройство, позволяющее избирательно корректировать частотную характеристику сигнала путем ее усиления или ослабления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А) ревербератор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Б) лимитер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В) компрессор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Г) эквалайзер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 Д) гейт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27)  Устройство, позволяющее сделать более узкой разницу между самым тихим и самым громким аудиосигналом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А) ревербератор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Б) эквалайзер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В) денойзер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Г) компрессор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Д) сатуратор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28) Правильные пропорции между уровнями громкости компонентов партитуры – инструментов, вокалистов, оркестровых и хоровых групп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А) прозрачность фонограммы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Б) пространственное впечатление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В) степень компрессии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Г) стереофоничность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Д) музыкальный баланс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______________________________________________________________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>29) Точность локализации кажущихся источников звука, ширина звуковой картины, баланс между левой и правой сторонами, точность восприятия центра сцены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А) пространственное впечатление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Б) стереофоничность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В) тембр 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Г) степень компрессии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Д) прозрачность фонограммы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</w:p>
    <w:p w:rsidR="00BC473E" w:rsidRPr="00863877" w:rsidRDefault="00BC473E" w:rsidP="00BC473E">
      <w:pPr>
        <w:rPr>
          <w:rFonts w:cs="Times New Roman"/>
          <w:szCs w:val="24"/>
        </w:rPr>
      </w:pP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30) Соотношение между разными частотными областями и регистрами звукового диапазона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А) пространственное впечатление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Б) музыкальный баланс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В) стереофоничность</w:t>
      </w:r>
    </w:p>
    <w:p w:rsidR="00BC473E" w:rsidRPr="00863877" w:rsidRDefault="00BC473E" w:rsidP="00BC473E">
      <w:pP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Г) тембр фонограммы</w:t>
      </w:r>
    </w:p>
    <w:p w:rsidR="00BC473E" w:rsidRPr="00863877" w:rsidRDefault="00BC473E" w:rsidP="00BC473E">
      <w:pPr>
        <w:pBdr>
          <w:bottom w:val="single" w:sz="12" w:space="1" w:color="auto"/>
        </w:pBdr>
        <w:rPr>
          <w:rFonts w:cs="Times New Roman"/>
          <w:szCs w:val="24"/>
        </w:rPr>
      </w:pPr>
      <w:r w:rsidRPr="00863877">
        <w:rPr>
          <w:rFonts w:cs="Times New Roman"/>
          <w:szCs w:val="24"/>
        </w:rPr>
        <w:t xml:space="preserve">         Д) прозрачность фонограммы</w:t>
      </w:r>
    </w:p>
    <w:p w:rsidR="00BC473E" w:rsidRPr="00863877" w:rsidRDefault="00BC473E" w:rsidP="00BC473E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</w:t>
      </w:r>
    </w:p>
    <w:p w:rsidR="00BC473E" w:rsidRPr="00863877" w:rsidRDefault="00BC473E" w:rsidP="00BC473E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>
        <w:rPr>
          <w:rFonts w:eastAsia="Times New Roman" w:cs="Times New Roman"/>
          <w:b/>
          <w:bCs/>
          <w:iCs/>
          <w:szCs w:val="24"/>
          <w:lang w:eastAsia="ru-RU"/>
        </w:rPr>
        <w:t xml:space="preserve">                               </w:t>
      </w:r>
      <w:r w:rsidRPr="000F5391">
        <w:rPr>
          <w:rFonts w:eastAsia="Times New Roman" w:cs="Times New Roman"/>
          <w:b/>
          <w:bCs/>
          <w:iCs/>
          <w:szCs w:val="24"/>
          <w:lang w:eastAsia="ru-RU"/>
        </w:rPr>
        <w:t>Вопросы для текущего контроля</w:t>
      </w:r>
    </w:p>
    <w:p w:rsidR="00BC473E" w:rsidRPr="000F5391" w:rsidRDefault="00BC473E" w:rsidP="00BC473E">
      <w:pPr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</w:p>
    <w:p w:rsidR="00BC473E" w:rsidRPr="000F5391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0F5391">
        <w:rPr>
          <w:iCs/>
          <w:lang w:eastAsia="ru-RU"/>
        </w:rPr>
        <w:t>Компьютерные музыкальные программы. Их виды и назначение.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Основные этапы аналогово-цифрового и цифро-аналогово преобразования аудиосигнала.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Понятие частоты семплирования и частоты дискретизации.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Основные функции звуковых программ, их особенности, возможности, принципы работы.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 xml:space="preserve">Основные характеристики звука. Амплитудно-частотная характеристика. 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Особенности восприятия звука человеком. Кривые равной громкости.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Технологии реставрации аудиоматериала.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Виды шумов и помех в аудиосигналах. Их устранение.</w:t>
      </w:r>
    </w:p>
    <w:p w:rsidR="00BC473E" w:rsidRPr="006A65DB" w:rsidRDefault="00BC473E" w:rsidP="00696369">
      <w:pPr>
        <w:pStyle w:val="af2"/>
        <w:numPr>
          <w:ilvl w:val="0"/>
          <w:numId w:val="5"/>
        </w:numPr>
        <w:contextualSpacing/>
        <w:jc w:val="both"/>
      </w:pPr>
      <w:r w:rsidRPr="007C19EB">
        <w:rPr>
          <w:iCs/>
          <w:lang w:eastAsia="ru-RU"/>
        </w:rPr>
        <w:t>Программы многоканальной записи и воспроизведения.</w:t>
      </w:r>
      <w:r>
        <w:rPr>
          <w:iCs/>
          <w:lang w:eastAsia="ru-RU"/>
        </w:rPr>
        <w:t xml:space="preserve"> 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</w:pPr>
      <w:r>
        <w:rPr>
          <w:iCs/>
          <w:lang w:eastAsia="ru-RU"/>
        </w:rPr>
        <w:t>Т</w:t>
      </w:r>
      <w:r w:rsidRPr="007C19EB">
        <w:t>ехника безопасности при работе с напряжением</w:t>
      </w:r>
      <w:r>
        <w:t>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</w:pPr>
      <w:r w:rsidRPr="007C19EB">
        <w:t>Индивидуальные средства защиты. Меры безопасности. Использование блоков питания, батареек, сетевых фильтров и др.</w:t>
      </w:r>
      <w:bookmarkStart w:id="20" w:name="_Hlk95178708"/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</w:pPr>
      <w:r w:rsidRPr="00830054">
        <w:t xml:space="preserve"> </w:t>
      </w:r>
      <w:bookmarkEnd w:id="20"/>
      <w:r w:rsidRPr="00830054">
        <w:t>Принципы подключения и отключения оборудования.</w:t>
      </w:r>
    </w:p>
    <w:p w:rsidR="00BC473E" w:rsidRPr="00830054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t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</w:t>
      </w:r>
    </w:p>
    <w:p w:rsidR="00BC473E" w:rsidRPr="00830054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t>Недопустимость включения блока питания в розетку сети переменного тока вместе с другими мощными потребителями энергии, например</w:t>
      </w:r>
      <w:r w:rsidRPr="00830054">
        <w:rPr>
          <w:sz w:val="28"/>
          <w:szCs w:val="28"/>
        </w:rPr>
        <w:t xml:space="preserve"> </w:t>
      </w:r>
      <w:r w:rsidRPr="00830054">
        <w:t>нагревателями, печами, а также использование адаптера с несколькими вилками, в связи с ухудшением качества звучания и даже нанесения вреда.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Программа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 Ее назначение и основные возможности программы.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Запись аудиосигнала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 Основные этапы.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Микрофоны. Их виды и назначение.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Задачи звукорежиссера в процессе создания аудиоматериала.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Оценочный протокол записи, общие сведения.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>
        <w:rPr>
          <w:iCs/>
          <w:lang w:eastAsia="ru-RU"/>
        </w:rPr>
        <w:t>Музыкальный баланс.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Основные этапы редактирования материала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частотной обработки аудиосигнала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динамической обработки аудиосигнала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пространственной обработки аудиосигнала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Программные подключаемые модули для специализированной обработки аудиосигнала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Pr="00830054" w:rsidRDefault="00BC473E" w:rsidP="00696369">
      <w:pPr>
        <w:pStyle w:val="af2"/>
        <w:numPr>
          <w:ilvl w:val="0"/>
          <w:numId w:val="5"/>
        </w:numPr>
        <w:contextualSpacing/>
        <w:jc w:val="both"/>
        <w:rPr>
          <w:iCs/>
          <w:lang w:eastAsia="ru-RU"/>
        </w:rPr>
      </w:pPr>
      <w:r w:rsidRPr="00830054">
        <w:rPr>
          <w:iCs/>
          <w:lang w:eastAsia="ru-RU"/>
        </w:rPr>
        <w:t xml:space="preserve">Основные этапы сведения аудиоматериала в программе </w:t>
      </w:r>
      <w:r w:rsidRPr="00830054">
        <w:rPr>
          <w:iCs/>
          <w:lang w:val="en-US" w:eastAsia="ru-RU"/>
        </w:rPr>
        <w:t>Pro</w:t>
      </w:r>
      <w:r w:rsidRPr="00830054">
        <w:rPr>
          <w:iCs/>
          <w:lang w:eastAsia="ru-RU"/>
        </w:rPr>
        <w:t xml:space="preserve"> </w:t>
      </w:r>
      <w:r w:rsidRPr="00830054">
        <w:rPr>
          <w:iCs/>
          <w:lang w:val="en-US" w:eastAsia="ru-RU"/>
        </w:rPr>
        <w:t>Tools</w:t>
      </w:r>
      <w:r w:rsidRPr="00830054">
        <w:rPr>
          <w:iCs/>
          <w:lang w:eastAsia="ru-RU"/>
        </w:rPr>
        <w:t>.</w:t>
      </w:r>
    </w:p>
    <w:p w:rsidR="00BC473E" w:rsidRPr="00AE5876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Pr="00FD621E" w:rsidRDefault="00BC473E" w:rsidP="00BC473E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        </w:t>
      </w:r>
    </w:p>
    <w:p w:rsidR="00BC473E" w:rsidRPr="00284B89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Pr="00CF1BE9" w:rsidRDefault="00BC473E" w:rsidP="00BC473E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CF1BE9">
        <w:rPr>
          <w:rFonts w:cs="Times New Roman"/>
          <w:b/>
          <w:bCs/>
          <w:szCs w:val="24"/>
        </w:rPr>
        <w:t>Правила написания доклада-презентации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Цель доклада зависит от целей обобщения материала, который будет содержаться в докладе.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отношение к теме исследования;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компетентность автора материала;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конкретизация и подробность;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новизна;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научность и объективность;</w:t>
      </w:r>
    </w:p>
    <w:p w:rsidR="00BC473E" w:rsidRPr="00CF1BE9" w:rsidRDefault="00BC473E" w:rsidP="00BC473E">
      <w:pPr>
        <w:spacing w:line="276" w:lineRule="auto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- значение для исследования.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Источник материала: периодические издания, научная литература, материала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Интернет-источников важно иметь в 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во введении.</w:t>
      </w:r>
    </w:p>
    <w:p w:rsidR="00BC473E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cs="Times New Roman"/>
          <w:szCs w:val="24"/>
        </w:rPr>
        <w:t>е</w:t>
      </w:r>
      <w:r w:rsidRPr="00CF1BE9">
        <w:rPr>
          <w:rFonts w:cs="Times New Roman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  <w:r w:rsidRPr="00CF1BE9">
        <w:rPr>
          <w:rFonts w:cs="Times New Roman"/>
          <w:szCs w:val="24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BC473E" w:rsidRPr="00CF1BE9" w:rsidRDefault="00BC473E" w:rsidP="00BC473E">
      <w:pPr>
        <w:spacing w:line="276" w:lineRule="auto"/>
        <w:ind w:firstLine="708"/>
        <w:contextualSpacing/>
        <w:jc w:val="both"/>
        <w:rPr>
          <w:rFonts w:cs="Times New Roman"/>
          <w:szCs w:val="24"/>
        </w:rPr>
      </w:pPr>
    </w:p>
    <w:p w:rsidR="00BC473E" w:rsidRPr="00284B89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Pr="00AE5876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6.1. Система оценивания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i/>
          <w:szCs w:val="24"/>
          <w:lang w:eastAsia="ru-RU"/>
        </w:rPr>
        <w:t xml:space="preserve"> </w:t>
      </w:r>
    </w:p>
    <w:tbl>
      <w:tblPr>
        <w:tblW w:w="42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4"/>
        <w:gridCol w:w="5757"/>
      </w:tblGrid>
      <w:tr w:rsidR="00BC473E" w:rsidTr="00E63969">
        <w:trPr>
          <w:trHeight w:val="475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Форма контроля</w:t>
            </w:r>
          </w:p>
        </w:tc>
        <w:tc>
          <w:tcPr>
            <w:tcW w:w="3602" w:type="pct"/>
            <w:tcBorders>
              <w:top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szCs w:val="24"/>
                <w:lang w:eastAsia="ru-RU"/>
              </w:rPr>
              <w:t>Оценка</w:t>
            </w:r>
          </w:p>
        </w:tc>
      </w:tr>
      <w:tr w:rsidR="00BC473E" w:rsidTr="00E63969">
        <w:trPr>
          <w:trHeight w:val="286"/>
          <w:jc w:val="center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0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BC473E" w:rsidTr="00E63969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BC473E" w:rsidTr="00E63969">
        <w:trPr>
          <w:trHeight w:val="214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  - участие в дискуссии на семинаре</w:t>
            </w:r>
          </w:p>
          <w:p w:rsidR="00BC473E" w:rsidRPr="008B45E8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 w:rsidRPr="008B45E8">
              <w:rPr>
                <w:rFonts w:eastAsia="Times New Roman" w:cs="Times New Roman"/>
                <w:bCs/>
                <w:i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тестирование</w:t>
            </w: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BC473E" w:rsidTr="00E63969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BC473E" w:rsidTr="00E63969">
        <w:trPr>
          <w:trHeight w:val="286"/>
          <w:jc w:val="center"/>
        </w:trPr>
        <w:tc>
          <w:tcPr>
            <w:tcW w:w="139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  <w:tc>
          <w:tcPr>
            <w:tcW w:w="3602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</w:p>
        </w:tc>
      </w:tr>
      <w:tr w:rsidR="00BC473E" w:rsidTr="00E63969">
        <w:trPr>
          <w:trHeight w:val="1436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BC473E" w:rsidRPr="0086403B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Промежуточная аттестация (зачет)</w:t>
            </w:r>
          </w:p>
        </w:tc>
        <w:tc>
          <w:tcPr>
            <w:tcW w:w="3602" w:type="pct"/>
            <w:tcBorders>
              <w:top w:val="single" w:sz="4" w:space="0" w:color="auto"/>
              <w:bottom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  <w:tr w:rsidR="00BC473E" w:rsidTr="00E63969">
        <w:trPr>
          <w:trHeight w:val="709"/>
          <w:jc w:val="center"/>
        </w:trPr>
        <w:tc>
          <w:tcPr>
            <w:tcW w:w="1398" w:type="pct"/>
            <w:tcBorders>
              <w:top w:val="single" w:sz="4" w:space="0" w:color="auto"/>
              <w:bottom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602" w:type="pct"/>
            <w:tcBorders>
              <w:top w:val="single" w:sz="4" w:space="0" w:color="auto"/>
              <w:bottom w:val="single" w:sz="4" w:space="0" w:color="auto"/>
            </w:tcBorders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Cs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Cs w:val="24"/>
                <w:lang w:eastAsia="ru-RU"/>
              </w:rPr>
              <w:t>зачтено/не зачтено</w:t>
            </w:r>
          </w:p>
        </w:tc>
      </w:tr>
    </w:tbl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rFonts w:eastAsia="Times New Roman" w:cs="Times New Roman"/>
          <w:i/>
          <w:szCs w:val="24"/>
          <w:lang w:eastAsia="ru-RU"/>
        </w:rPr>
        <w:t xml:space="preserve"> </w:t>
      </w:r>
      <w:r w:rsidRPr="00C85A57">
        <w:rPr>
          <w:rFonts w:eastAsia="Times New Roman" w:cs="Times New Roman"/>
          <w:b/>
          <w:i/>
          <w:szCs w:val="24"/>
          <w:lang w:eastAsia="ru-RU"/>
        </w:rPr>
        <w:t>дисциплине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C473E" w:rsidTr="00E63969">
        <w:trPr>
          <w:tblHeader/>
        </w:trPr>
        <w:tc>
          <w:tcPr>
            <w:tcW w:w="2126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 xml:space="preserve">Оценка по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C473E" w:rsidTr="00E63969">
        <w:trPr>
          <w:trHeight w:val="705"/>
        </w:trPr>
        <w:tc>
          <w:tcPr>
            <w:tcW w:w="2126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«отлично»/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(отлично)»/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C473E" w:rsidTr="00E63969">
        <w:trPr>
          <w:trHeight w:val="1649"/>
        </w:trPr>
        <w:tc>
          <w:tcPr>
            <w:tcW w:w="2126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«хорошо»/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(хорошо)»/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и, по существу, излагает его на занятиях и в ходе промежуточной аттестации, не допуская существенных неточностей. 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eastAsia="Times New Roman" w:cs="Times New Roman"/>
                <w:szCs w:val="24"/>
                <w:lang w:eastAsia="ru-RU"/>
              </w:rPr>
              <w:t>хороший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>.</w:t>
            </w:r>
          </w:p>
        </w:tc>
      </w:tr>
      <w:tr w:rsidR="00BC473E" w:rsidTr="00E63969">
        <w:trPr>
          <w:trHeight w:val="1407"/>
        </w:trPr>
        <w:tc>
          <w:tcPr>
            <w:tcW w:w="2126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«удовлетворительно»/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 (удовлетворительно)»/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/>
                <w:szCs w:val="24"/>
                <w:lang w:eastAsia="ru-RU"/>
              </w:rPr>
              <w:t xml:space="preserve">. </w:t>
            </w:r>
          </w:p>
        </w:tc>
      </w:tr>
      <w:tr w:rsidR="00BC473E" w:rsidTr="00E63969">
        <w:trPr>
          <w:trHeight w:val="415"/>
        </w:trPr>
        <w:tc>
          <w:tcPr>
            <w:tcW w:w="2126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«неудовлетворительно»/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C473E" w:rsidRDefault="00BC473E" w:rsidP="00E63969">
            <w:pPr>
              <w:spacing w:after="0" w:line="240" w:lineRule="auto"/>
              <w:jc w:val="both"/>
              <w:rPr>
                <w:rFonts w:eastAsia="Times New Roman" w:cs="Times New Roman"/>
                <w:i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eastAsia="Times New Roman" w:cs="Times New Roman"/>
                <w:b/>
                <w:i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6.3. Оценочные средства </w:t>
      </w:r>
      <w:r w:rsidRPr="00C85A57">
        <w:rPr>
          <w:rFonts w:eastAsia="Times New Roman" w:cs="Times New Roman"/>
          <w:b/>
          <w:i/>
          <w:iCs/>
          <w:szCs w:val="24"/>
          <w:lang w:eastAsia="ru-RU"/>
        </w:rPr>
        <w:t>(материалы)</w:t>
      </w:r>
      <w:r w:rsidRPr="00C85A57">
        <w:rPr>
          <w:rFonts w:eastAsia="Times New Roman" w:cs="Times New Roman"/>
          <w:b/>
          <w:i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</w:t>
      </w:r>
      <w:r w:rsidRPr="003A5F69">
        <w:rPr>
          <w:rFonts w:eastAsia="Times New Roman" w:cs="Times New Roman"/>
          <w:b/>
          <w:szCs w:val="24"/>
          <w:lang w:eastAsia="ru-RU"/>
        </w:rPr>
        <w:t>Примеры оценочных средств (вопросов) для текущего контроля успеваемости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473E" w:rsidRPr="00681E02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                           </w:t>
      </w:r>
      <w:r w:rsidRPr="00681E02">
        <w:rPr>
          <w:rFonts w:eastAsia="Times New Roman" w:cs="Times New Roman"/>
          <w:b/>
          <w:szCs w:val="24"/>
          <w:lang w:eastAsia="ru-RU"/>
        </w:rPr>
        <w:t>Задания для практических занятий.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Создание рабочей сессии в программе</w:t>
      </w:r>
      <w:r w:rsidRPr="003D0BA4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Pr="003D0BA4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Подготовка рабочей сессии к записи аудиоматериала. Создание дорожки записи. Назначение выходов и входов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Pr="003D0BA4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Запись аудиоматериала </w:t>
      </w:r>
      <w:bookmarkStart w:id="21" w:name="_Hlk95221369"/>
      <w:r>
        <w:rPr>
          <w:rFonts w:eastAsia="Times New Roman" w:cs="Times New Roman"/>
          <w:bCs/>
          <w:szCs w:val="24"/>
          <w:lang w:eastAsia="ru-RU"/>
        </w:rPr>
        <w:t xml:space="preserve">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bookmarkEnd w:id="21"/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spot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Редактирование</w:t>
      </w:r>
      <w:r w:rsidRPr="00CF662D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eastAsia="ru-RU"/>
        </w:rPr>
        <w:t xml:space="preserve">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slip</w:t>
      </w:r>
      <w:r w:rsidRPr="00CF662D">
        <w:rPr>
          <w:rFonts w:eastAsia="Times New Roman" w:cs="Times New Roman"/>
          <w:bCs/>
          <w:szCs w:val="24"/>
          <w:lang w:eastAsia="ru-RU"/>
        </w:rPr>
        <w:t>.</w:t>
      </w:r>
    </w:p>
    <w:p w:rsidR="00BC473E" w:rsidRPr="00A07ACD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grid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Редактирование аудиоматериала в режиме </w:t>
      </w:r>
      <w:r>
        <w:rPr>
          <w:rFonts w:eastAsia="Times New Roman" w:cs="Times New Roman"/>
          <w:bCs/>
          <w:szCs w:val="24"/>
          <w:lang w:val="en-US" w:eastAsia="ru-RU"/>
        </w:rPr>
        <w:t>shuffle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несколькими дорожками записи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Pr="00454ADB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Настройка музыкального баланса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Настройка программных подключаемых модулей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частотной обработкой аудиосигнала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динамической обработкой аудиосигнала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Работа с пространственной обработкой аудиосигнала в программе </w:t>
      </w:r>
      <w:r>
        <w:rPr>
          <w:rFonts w:eastAsia="Times New Roman" w:cs="Times New Roman"/>
          <w:bCs/>
          <w:szCs w:val="24"/>
          <w:lang w:val="en-US" w:eastAsia="ru-RU"/>
        </w:rPr>
        <w:t>Pro</w:t>
      </w:r>
      <w:r w:rsidRPr="006A65DB">
        <w:rPr>
          <w:rFonts w:eastAsia="Times New Roman" w:cs="Times New Roman"/>
          <w:bCs/>
          <w:szCs w:val="24"/>
          <w:lang w:eastAsia="ru-RU"/>
        </w:rPr>
        <w:t xml:space="preserve"> </w:t>
      </w:r>
      <w:r>
        <w:rPr>
          <w:rFonts w:eastAsia="Times New Roman" w:cs="Times New Roman"/>
          <w:bCs/>
          <w:szCs w:val="24"/>
          <w:lang w:val="en-US" w:eastAsia="ru-RU"/>
        </w:rPr>
        <w:t>Tools</w:t>
      </w:r>
      <w:r>
        <w:rPr>
          <w:rFonts w:eastAsia="Times New Roman" w:cs="Times New Roman"/>
          <w:bCs/>
          <w:szCs w:val="24"/>
          <w:lang w:eastAsia="ru-RU"/>
        </w:rPr>
        <w:t>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Сведение музыкального материала в стереодорожку.</w:t>
      </w:r>
    </w:p>
    <w:p w:rsidR="00BC473E" w:rsidRPr="00D212CF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7. УЧЕБНО-МЕТОДИЧЕСКОЕ И ИНФОРМАЦИОННОЕ ОБЕСПЕЧЕНИЕ ДИСЦИПЛИНЫ</w:t>
      </w:r>
    </w:p>
    <w:p w:rsidR="00BC473E" w:rsidRPr="00C810D3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7.1.    Список </w:t>
      </w:r>
      <w:r>
        <w:rPr>
          <w:rFonts w:eastAsia="Times New Roman" w:cs="Times New Roman"/>
          <w:b/>
          <w:i/>
          <w:szCs w:val="24"/>
          <w:lang w:eastAsia="ru-RU"/>
        </w:rPr>
        <w:t>литературы</w:t>
      </w:r>
      <w:r w:rsidRPr="00C810D3">
        <w:rPr>
          <w:rFonts w:eastAsia="Times New Roman" w:cs="Times New Roman"/>
          <w:b/>
          <w:i/>
          <w:szCs w:val="24"/>
          <w:lang w:eastAsia="ru-RU"/>
        </w:rPr>
        <w:t xml:space="preserve"> и </w:t>
      </w:r>
      <w:r>
        <w:rPr>
          <w:rFonts w:eastAsia="Times New Roman" w:cs="Times New Roman"/>
          <w:b/>
          <w:i/>
          <w:szCs w:val="24"/>
          <w:lang w:eastAsia="ru-RU"/>
        </w:rPr>
        <w:t>источников</w:t>
      </w:r>
      <w:r w:rsidRPr="00C810D3">
        <w:rPr>
          <w:rFonts w:eastAsia="Times New Roman" w:cs="Times New Roman"/>
          <w:i/>
          <w:szCs w:val="24"/>
          <w:lang w:eastAsia="ru-RU"/>
        </w:rPr>
        <w:t xml:space="preserve">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Основная</w:t>
      </w:r>
      <w:r>
        <w:rPr>
          <w:rFonts w:eastAsia="Times New Roman" w:cs="Times New Roman"/>
          <w:i/>
          <w:lang w:eastAsia="ru-RU"/>
        </w:rPr>
        <w:t xml:space="preserve">: </w:t>
      </w:r>
    </w:p>
    <w:p w:rsidR="00BC473E" w:rsidRPr="00930B7C" w:rsidRDefault="00BC473E" w:rsidP="006963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2" w:name="_Hlk95232650"/>
      <w:r w:rsidRPr="00930B7C">
        <w:rPr>
          <w:rFonts w:cs="Times New Roman"/>
          <w:b/>
          <w:bCs/>
          <w:szCs w:val="24"/>
        </w:rPr>
        <w:t>Алдошина, И. А.</w:t>
      </w:r>
      <w:r w:rsidRPr="00930B7C">
        <w:rPr>
          <w:rFonts w:cs="Times New Roman"/>
          <w:szCs w:val="24"/>
        </w:rPr>
        <w:t xml:space="preserve"> Музыкальная акустика : учеб. 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BC473E" w:rsidRPr="00930B7C" w:rsidRDefault="00BC473E" w:rsidP="006963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Алдошина, И. А.</w:t>
      </w:r>
      <w:r w:rsidRPr="00930B7C">
        <w:rPr>
          <w:rFonts w:cs="Times New Roman"/>
          <w:szCs w:val="24"/>
        </w:rPr>
        <w:t xml:space="preserve"> Музыкальная акустика [Текст] : учеб. для вузов / И. А. Алдошина, Приттс, Рой. - СПб. : Композитор, 2011. - 719 с. : ил. - Прил.: с. 718-719. - Библиогр.: с. 716-717. - ISBN 5-7379-0298-6 : 600-05; 717-47. </w:t>
      </w:r>
    </w:p>
    <w:bookmarkEnd w:id="22"/>
    <w:p w:rsidR="00BC473E" w:rsidRPr="00930B7C" w:rsidRDefault="00BC473E" w:rsidP="006963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 xml:space="preserve">Чудинов, А. К. </w:t>
      </w:r>
      <w:r w:rsidRPr="00930B7C">
        <w:rPr>
          <w:rFonts w:cs="Times New Roman"/>
          <w:szCs w:val="24"/>
        </w:rPr>
        <w:t>Цифровые аудиотехнологии [Текст] : учеб. пособие для студентов вузов, обучающихся по спец. "Звукорежиссура культ.- массовых представлений и концерт. прогр.". Ч. 1 : Цифровое представление аудиоданных / А. К. Чудинов ; Моск. гос. ун-т культуры и искусств. - М. : МГУКИ, 2012. - 90 с. - Библиогр.: с. 89-90. - 90-.</w:t>
      </w:r>
    </w:p>
    <w:p w:rsidR="00BC473E" w:rsidRPr="00930B7C" w:rsidRDefault="00BC473E" w:rsidP="00BC473E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Дополнительная</w:t>
      </w:r>
      <w:r>
        <w:rPr>
          <w:rFonts w:eastAsia="Times New Roman" w:cs="Times New Roman"/>
          <w:i/>
          <w:lang w:eastAsia="ru-RU"/>
        </w:rPr>
        <w:t xml:space="preserve">: 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А., Федоров А.</w:t>
      </w:r>
      <w:r w:rsidRPr="00681E02">
        <w:rPr>
          <w:rFonts w:cs="Times New Roman"/>
          <w:szCs w:val="24"/>
        </w:rPr>
        <w:t xml:space="preserve"> Мультимедиа для всех. М.; Компьютер Пресс, 1995.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</w:t>
      </w:r>
      <w:r w:rsidRPr="00681E02">
        <w:rPr>
          <w:rFonts w:cs="Times New Roman"/>
          <w:szCs w:val="24"/>
        </w:rPr>
        <w:t xml:space="preserve"> Звуковые карты: год нынешний и год минувший // Компьютер Пресс, М., 1995.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Борзенко А.</w:t>
      </w:r>
      <w:r w:rsidRPr="00681E02">
        <w:rPr>
          <w:rFonts w:cs="Times New Roman"/>
          <w:szCs w:val="24"/>
        </w:rPr>
        <w:t xml:space="preserve"> Мультимедиа от фирмы YAMAHA // Компьютер Пресс, 1995.</w:t>
      </w:r>
    </w:p>
    <w:p w:rsidR="00BC473E" w:rsidRPr="00930B7C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Белунцов Б.</w:t>
      </w:r>
      <w:r w:rsidRPr="00930B7C">
        <w:rPr>
          <w:rFonts w:cs="Times New Roman"/>
          <w:szCs w:val="24"/>
        </w:rPr>
        <w:t xml:space="preserve"> Новейщий самоучитель работы на компьютере для музыкантов "Деском" М., 2001.</w:t>
      </w:r>
    </w:p>
    <w:p w:rsidR="00BC473E" w:rsidRPr="00930B7C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3" w:name="_Hlk95233365"/>
      <w:r w:rsidRPr="00930B7C">
        <w:rPr>
          <w:rFonts w:cs="Times New Roman"/>
          <w:b/>
          <w:bCs/>
          <w:szCs w:val="24"/>
        </w:rPr>
        <w:t>Динов В.</w:t>
      </w:r>
      <w:r w:rsidRPr="00930B7C">
        <w:rPr>
          <w:rFonts w:cs="Times New Roman"/>
          <w:szCs w:val="24"/>
        </w:rPr>
        <w:t xml:space="preserve"> </w:t>
      </w:r>
      <w:r w:rsidRPr="00930B7C">
        <w:rPr>
          <w:rFonts w:cs="Times New Roman"/>
          <w:b/>
          <w:bCs/>
          <w:szCs w:val="24"/>
        </w:rPr>
        <w:t xml:space="preserve">Г. </w:t>
      </w:r>
      <w:r w:rsidRPr="00930B7C">
        <w:rPr>
          <w:rFonts w:cs="Times New Roman"/>
          <w:szCs w:val="24"/>
        </w:rPr>
        <w:t>Компьютерные звуковые станции глазами звукорежиссера: учебное пособие / В.Г. Динов – Санкт-Петербург: Лань: Планета музыки, 2020. – 328 с.</w:t>
      </w:r>
    </w:p>
    <w:bookmarkEnd w:id="23"/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Евсеев Г</w:t>
      </w:r>
      <w:r w:rsidRPr="00681E02">
        <w:rPr>
          <w:rFonts w:cs="Times New Roman"/>
          <w:szCs w:val="24"/>
        </w:rPr>
        <w:t xml:space="preserve">. Музыка в формате МР3. М.: ДЕСС КОМ; Инфорком-Пресс, 1999. 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Зарипов Р.</w:t>
      </w:r>
      <w:r w:rsidRPr="00681E02">
        <w:rPr>
          <w:rFonts w:cs="Times New Roman"/>
          <w:szCs w:val="24"/>
        </w:rPr>
        <w:t xml:space="preserve"> Компьютер в исследовании и сочинении музыки // Природа. 1986.-№ </w:t>
      </w:r>
    </w:p>
    <w:p w:rsidR="00BC473E" w:rsidRPr="00930B7C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bookmarkStart w:id="24" w:name="_Hlk95232600"/>
      <w:r w:rsidRPr="00930B7C">
        <w:rPr>
          <w:rFonts w:cs="Times New Roman"/>
          <w:b/>
          <w:bCs/>
          <w:szCs w:val="24"/>
        </w:rPr>
        <w:t xml:space="preserve">Иванова, В. Г. </w:t>
      </w:r>
      <w:r w:rsidRPr="00930B7C">
        <w:rPr>
          <w:rFonts w:cs="Times New Roman"/>
          <w:szCs w:val="24"/>
        </w:rPr>
        <w:t>Начальные основы звукорежиссуры, теории музыки и музыкальной литературы [Текст] : учеб. 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bookmarkEnd w:id="24"/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Меерзон, Б. Я.</w:t>
      </w:r>
      <w:r w:rsidRPr="00681E02">
        <w:rPr>
          <w:rFonts w:cs="Times New Roman"/>
          <w:szCs w:val="24"/>
        </w:rPr>
        <w:t>Акустические основы звукорежиссуры : учеб. пособие / Б. Я. Меерзон. - М. : Аспект Пресс, 2004. - 203, [2] с. : схем. - (Телевизионный мастер-класс). - ISBN 5-7567-0357-8 : 137-73-. 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Моль А., Фукс В.,.</w:t>
      </w:r>
      <w:r w:rsidRPr="00681E02">
        <w:rPr>
          <w:rFonts w:cs="Times New Roman"/>
          <w:szCs w:val="24"/>
        </w:rPr>
        <w:t xml:space="preserve"> Искусство и ЭВМ. М.: Мир, 1975. 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Назайкинский Е.</w:t>
      </w:r>
      <w:r w:rsidRPr="00681E02">
        <w:rPr>
          <w:rFonts w:cs="Times New Roman"/>
          <w:szCs w:val="24"/>
        </w:rPr>
        <w:t xml:space="preserve"> Звуковой мир музыки. М.: Музыка, 1988. </w:t>
      </w:r>
    </w:p>
    <w:p w:rsidR="00BC473E" w:rsidRPr="00930B7C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Севашко А.</w:t>
      </w:r>
      <w:r w:rsidRPr="00930B7C">
        <w:rPr>
          <w:rFonts w:cs="Times New Roman"/>
          <w:szCs w:val="24"/>
        </w:rPr>
        <w:t>В. Звукорежиссура и запись фонограмм. Профессиональное руководство. М.: ДМК Пресс, 2015. – 432 с.: илл</w:t>
      </w:r>
    </w:p>
    <w:p w:rsidR="00BC473E" w:rsidRPr="00681E02" w:rsidRDefault="00BC473E" w:rsidP="0069636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Холопов Ю.</w:t>
      </w:r>
      <w:r w:rsidRPr="00681E02">
        <w:rPr>
          <w:rFonts w:cs="Times New Roman"/>
          <w:szCs w:val="24"/>
        </w:rPr>
        <w:t xml:space="preserve"> Электронная музыка.  М.: Сов. композитор, 1982. </w:t>
      </w:r>
    </w:p>
    <w:p w:rsidR="00BC473E" w:rsidRPr="00681E02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Pr="00C810D3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C810D3">
        <w:rPr>
          <w:rFonts w:eastAsia="Times New Roman" w:cs="Times New Roman"/>
          <w:b/>
          <w:i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1. Министерство образования и науки Российской Федерации: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://минобрнауки.рф/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2. Министерство культуры РФ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mkrf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3. Департамент культуры г. Москвы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kultura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mos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4. Портал ФГОС ВО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fgosvo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5. Реестр профессиональных стандартов: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profstandart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rosmintrud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  <w:r w:rsidRPr="00681E02">
        <w:rPr>
          <w:rFonts w:cs="Times New Roman"/>
          <w:szCs w:val="24"/>
          <w:lang w:val="en-US"/>
        </w:rPr>
        <w:t>obshchiyinformatsionnyy</w:t>
      </w:r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blok</w:t>
      </w:r>
      <w:r w:rsidRPr="00681E02">
        <w:rPr>
          <w:rFonts w:cs="Times New Roman"/>
          <w:szCs w:val="24"/>
        </w:rPr>
        <w:t>/</w:t>
      </w:r>
      <w:r w:rsidRPr="00681E02">
        <w:rPr>
          <w:rFonts w:cs="Times New Roman"/>
          <w:szCs w:val="24"/>
          <w:lang w:val="en-US"/>
        </w:rPr>
        <w:t>natsionalnyy</w:t>
      </w:r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reestrprofessionalnykh</w:t>
      </w:r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standartov</w:t>
      </w:r>
      <w:r w:rsidRPr="00681E02">
        <w:rPr>
          <w:rFonts w:cs="Times New Roman"/>
          <w:szCs w:val="24"/>
        </w:rPr>
        <w:t>/</w:t>
      </w:r>
      <w:r w:rsidRPr="00681E02">
        <w:rPr>
          <w:rFonts w:cs="Times New Roman"/>
          <w:szCs w:val="24"/>
          <w:lang w:val="en-US"/>
        </w:rPr>
        <w:t>reestr</w:t>
      </w:r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professionalnykhstandartov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6. Национальное агентство развития квалификаций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nark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7. Российское образование. Федеральный портал.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edu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8. Культура РФ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culture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9. Консультант плюс. </w:t>
      </w:r>
      <w:r w:rsidRPr="00681E02">
        <w:rPr>
          <w:rFonts w:cs="Times New Roman"/>
          <w:szCs w:val="24"/>
          <w:lang w:val="en-US"/>
        </w:rPr>
        <w:t>https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Consultant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10. Научная электронная библиотека </w:t>
      </w:r>
      <w:r w:rsidRPr="00681E02">
        <w:rPr>
          <w:rFonts w:cs="Times New Roman"/>
          <w:szCs w:val="24"/>
          <w:lang w:val="en-US"/>
        </w:rPr>
        <w:t>eLIBRARY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 xml:space="preserve">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elibrary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11. Электронно-библиотечная система «Лань»: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e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lanbook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com</w:t>
      </w:r>
      <w:r w:rsidRPr="00681E02">
        <w:rPr>
          <w:rFonts w:cs="Times New Roman"/>
          <w:szCs w:val="24"/>
        </w:rPr>
        <w:t>/</w:t>
      </w:r>
    </w:p>
    <w:p w:rsidR="00BC473E" w:rsidRPr="00681E02" w:rsidRDefault="00BC473E" w:rsidP="00BC473E">
      <w:pPr>
        <w:ind w:left="142"/>
        <w:rPr>
          <w:rFonts w:cs="Times New Roman"/>
          <w:szCs w:val="24"/>
        </w:rPr>
      </w:pPr>
      <w:r w:rsidRPr="00681E02">
        <w:rPr>
          <w:rFonts w:cs="Times New Roman"/>
          <w:szCs w:val="24"/>
        </w:rPr>
        <w:t xml:space="preserve">12. Электронно-библиотечная система издательства «Юрайт»: </w:t>
      </w:r>
      <w:r w:rsidRPr="00681E02">
        <w:rPr>
          <w:rFonts w:cs="Times New Roman"/>
          <w:szCs w:val="24"/>
          <w:lang w:val="en-US"/>
        </w:rPr>
        <w:t>http</w:t>
      </w:r>
      <w:r w:rsidRPr="00681E02">
        <w:rPr>
          <w:rFonts w:cs="Times New Roman"/>
          <w:szCs w:val="24"/>
        </w:rPr>
        <w:t>://</w:t>
      </w:r>
      <w:r w:rsidRPr="00681E02">
        <w:rPr>
          <w:rFonts w:cs="Times New Roman"/>
          <w:szCs w:val="24"/>
          <w:lang w:val="en-US"/>
        </w:rPr>
        <w:t>www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biblio</w:t>
      </w:r>
      <w:r w:rsidRPr="00681E02">
        <w:rPr>
          <w:rFonts w:cs="Times New Roman"/>
          <w:szCs w:val="24"/>
        </w:rPr>
        <w:t>-</w:t>
      </w:r>
      <w:r w:rsidRPr="00681E02">
        <w:rPr>
          <w:rFonts w:cs="Times New Roman"/>
          <w:szCs w:val="24"/>
          <w:lang w:val="en-US"/>
        </w:rPr>
        <w:t>online</w:t>
      </w:r>
      <w:r w:rsidRPr="00681E02">
        <w:rPr>
          <w:rFonts w:cs="Times New Roman"/>
          <w:szCs w:val="24"/>
        </w:rPr>
        <w:t>.</w:t>
      </w:r>
      <w:r w:rsidRPr="00681E02">
        <w:rPr>
          <w:rFonts w:cs="Times New Roman"/>
          <w:szCs w:val="24"/>
          <w:lang w:val="en-US"/>
        </w:rPr>
        <w:t>ru</w:t>
      </w:r>
      <w:r w:rsidRPr="00681E02">
        <w:rPr>
          <w:rFonts w:cs="Times New Roman"/>
          <w:szCs w:val="24"/>
        </w:rPr>
        <w:t>/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vertAlign w:val="superscript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8.</w:t>
      </w:r>
      <w:r>
        <w:rPr>
          <w:rFonts w:eastAsia="Times New Roman" w:cs="Times New Roman"/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8.1. Планы практических занятий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u w:val="single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/>
          <w:szCs w:val="24"/>
          <w:lang w:eastAsia="ru-RU"/>
        </w:rPr>
      </w:pPr>
      <w:r>
        <w:rPr>
          <w:rFonts w:eastAsia="Times New Roman" w:cs="Times New Roman"/>
          <w:i/>
          <w:szCs w:val="24"/>
          <w:u w:val="single"/>
          <w:lang w:eastAsia="ru-RU"/>
        </w:rPr>
        <w:t>Пример описания практического занятия</w:t>
      </w:r>
      <w:r>
        <w:rPr>
          <w:rFonts w:eastAsia="Times New Roman" w:cs="Times New Roman"/>
          <w:i/>
          <w:szCs w:val="24"/>
          <w:lang w:eastAsia="ru-RU"/>
        </w:rPr>
        <w:t>:</w:t>
      </w:r>
    </w:p>
    <w:p w:rsidR="00BC473E" w:rsidRDefault="00BC473E" w:rsidP="00BC473E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A53A7F">
        <w:rPr>
          <w:rFonts w:eastAsia="Times New Roman" w:cs="Times New Roman"/>
          <w:bCs/>
          <w:iCs/>
          <w:szCs w:val="24"/>
          <w:lang w:eastAsia="ru-RU"/>
        </w:rPr>
        <w:t xml:space="preserve">Раздел </w:t>
      </w:r>
      <w:r>
        <w:rPr>
          <w:rFonts w:eastAsia="Times New Roman" w:cs="Times New Roman"/>
          <w:bCs/>
          <w:iCs/>
          <w:szCs w:val="24"/>
          <w:lang w:eastAsia="ru-RU"/>
        </w:rPr>
        <w:t>2</w:t>
      </w:r>
      <w:r w:rsidRPr="00A53A7F">
        <w:rPr>
          <w:rFonts w:eastAsia="Times New Roman" w:cs="Times New Roman"/>
          <w:bCs/>
          <w:iCs/>
          <w:szCs w:val="24"/>
          <w:lang w:eastAsia="ru-RU"/>
        </w:rPr>
        <w:t xml:space="preserve"> (1 </w:t>
      </w:r>
      <w:r>
        <w:rPr>
          <w:rFonts w:eastAsia="Times New Roman" w:cs="Times New Roman"/>
          <w:bCs/>
          <w:iCs/>
          <w:szCs w:val="24"/>
          <w:lang w:eastAsia="ru-RU"/>
        </w:rPr>
        <w:t>практическое занятие</w:t>
      </w:r>
      <w:r w:rsidRPr="00A53A7F">
        <w:rPr>
          <w:rFonts w:eastAsia="Times New Roman" w:cs="Times New Roman"/>
          <w:bCs/>
          <w:iCs/>
          <w:szCs w:val="24"/>
          <w:lang w:eastAsia="ru-RU"/>
        </w:rPr>
        <w:t>, 2 ч.)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: </w:t>
      </w:r>
      <w:r>
        <w:rPr>
          <w:rFonts w:eastAsia="Times New Roman" w:cs="Times New Roman"/>
          <w:iCs/>
          <w:szCs w:val="24"/>
          <w:lang w:eastAsia="ru-RU"/>
        </w:rPr>
        <w:t xml:space="preserve">Звук и его характеристики. Амплитудно-частотная характеристика. Нелинейность восприятия звука человеком. Кривые равной громкости. Микрофоны. Их виды и назначение. Технологии реставрации аудиоматериала. Виды шумов и помех в аудиосигналах. Их устранение. Критерии качества музыкальных фонограмм. Музыкальный баланс. </w:t>
      </w:r>
    </w:p>
    <w:p w:rsidR="00BC473E" w:rsidRPr="00A53A7F" w:rsidRDefault="00BC473E" w:rsidP="00BC473E">
      <w:pPr>
        <w:spacing w:after="0" w:line="240" w:lineRule="auto"/>
        <w:jc w:val="both"/>
        <w:rPr>
          <w:rFonts w:eastAsia="Times New Roman" w:cs="Times New Roman"/>
          <w:bCs/>
          <w:i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Задания: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Подготовка ответов на вопросы в виде доклада-презентации: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1. Амплитудно-частотная характеристика звука.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2. Кривые равной громкости.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3. Критерии качества музыкальных фонограмм.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Выполнение практических заданий: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6F6EF9">
        <w:rPr>
          <w:rFonts w:eastAsia="Times New Roman" w:cs="Times New Roman"/>
          <w:iCs/>
          <w:szCs w:val="24"/>
          <w:lang w:eastAsia="ru-RU"/>
        </w:rPr>
        <w:t>1.</w:t>
      </w:r>
      <w:r>
        <w:rPr>
          <w:rFonts w:eastAsia="Times New Roman" w:cs="Times New Roman"/>
          <w:iCs/>
          <w:szCs w:val="24"/>
          <w:lang w:eastAsia="ru-RU"/>
        </w:rPr>
        <w:t xml:space="preserve"> Редактирование аудиоматериала, устранение шумов и помех в аудиосигналах..</w:t>
      </w:r>
    </w:p>
    <w:p w:rsidR="00BC473E" w:rsidRPr="006F6EF9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2. Настройка музыкального баланса аудиоматериала.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>
        <w:rPr>
          <w:rFonts w:eastAsia="Times New Roman" w:cs="Times New Roman"/>
          <w:iCs/>
          <w:szCs w:val="24"/>
          <w:lang w:eastAsia="ru-RU"/>
        </w:rPr>
        <w:t>Указания по выполнению заданий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E032C1">
        <w:rPr>
          <w:rFonts w:eastAsia="Times New Roman" w:cs="Times New Roman"/>
          <w:iCs/>
          <w:szCs w:val="24"/>
          <w:lang w:eastAsia="ru-RU"/>
        </w:rPr>
        <w:t>1.</w:t>
      </w:r>
      <w:r>
        <w:rPr>
          <w:rFonts w:eastAsia="Times New Roman" w:cs="Times New Roman"/>
          <w:iCs/>
          <w:szCs w:val="24"/>
          <w:lang w:eastAsia="ru-RU"/>
        </w:rPr>
        <w:t xml:space="preserve"> Самостоятельное ознакомление с литературным источником по указанным вопросам.</w:t>
      </w:r>
    </w:p>
    <w:p w:rsidR="00BC473E" w:rsidRPr="00681E02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Pr="00E032C1" w:rsidRDefault="00BC473E" w:rsidP="00BC473E">
      <w:pPr>
        <w:pStyle w:val="af2"/>
        <w:tabs>
          <w:tab w:val="num" w:pos="480"/>
        </w:tabs>
        <w:ind w:left="2880"/>
        <w:jc w:val="both"/>
        <w:rPr>
          <w:iCs/>
          <w:lang w:eastAsia="ru-RU"/>
        </w:rPr>
      </w:pPr>
    </w:p>
    <w:p w:rsidR="00BC473E" w:rsidRPr="00930B7C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  <w:r w:rsidRPr="00930B7C">
        <w:rPr>
          <w:rFonts w:eastAsia="Times New Roman" w:cs="Times New Roman"/>
          <w:iCs/>
          <w:szCs w:val="24"/>
          <w:lang w:eastAsia="ru-RU"/>
        </w:rPr>
        <w:t xml:space="preserve"> Список литературы:</w:t>
      </w:r>
    </w:p>
    <w:p w:rsidR="00BC473E" w:rsidRPr="00681E02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Алдошина, И. А.</w:t>
      </w:r>
      <w:r w:rsidRPr="00681E02">
        <w:rPr>
          <w:rFonts w:cs="Times New Roman"/>
          <w:szCs w:val="24"/>
        </w:rPr>
        <w:t xml:space="preserve"> Музыкальная акустика : учеб. для студентов вузов / И. А. Алдошина, Приттс, Рой. - СПб. : Композитор, 2006. - 719 с. : ил., граф., схем. - Прил.: с. 718-719. - Библиогр.: с. 716-717. - ISBN 5-7379-0298-6 : 595-10. </w:t>
      </w:r>
    </w:p>
    <w:p w:rsidR="00BC473E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>Алдошина, И. А.</w:t>
      </w:r>
      <w:r w:rsidRPr="00681E02">
        <w:rPr>
          <w:rFonts w:cs="Times New Roman"/>
          <w:szCs w:val="24"/>
        </w:rPr>
        <w:t xml:space="preserve"> Музыкальная акустика [Текст] : учеб. для вузов / И. А. Алдошина, Приттс, Рой. - СПб. : Композитор, 2011. - 719 с. : ил. - Прил.: с. 718-719. - Библиогр.: с. 716-717. - ISBN 5-7379-0298-6 : 600-05; 717-47. </w:t>
      </w:r>
    </w:p>
    <w:p w:rsidR="00BC473E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681E02">
        <w:rPr>
          <w:rFonts w:cs="Times New Roman"/>
          <w:b/>
          <w:bCs/>
          <w:szCs w:val="24"/>
        </w:rPr>
        <w:t xml:space="preserve">Иванова, В. Г. </w:t>
      </w:r>
      <w:r w:rsidRPr="00681E02">
        <w:rPr>
          <w:rFonts w:cs="Times New Roman"/>
          <w:szCs w:val="24"/>
        </w:rPr>
        <w:t>Начальные основы звукорежиссуры, теории музыки и музыкальной литературы [Текст] : учеб. 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p w:rsidR="00BC473E" w:rsidRPr="00681E02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Динов В.</w:t>
      </w:r>
      <w:r w:rsidRPr="00930B7C">
        <w:rPr>
          <w:rFonts w:cs="Times New Roman"/>
          <w:szCs w:val="24"/>
        </w:rPr>
        <w:t xml:space="preserve"> </w:t>
      </w:r>
      <w:r w:rsidRPr="00930B7C">
        <w:rPr>
          <w:rFonts w:cs="Times New Roman"/>
          <w:b/>
          <w:bCs/>
          <w:szCs w:val="24"/>
        </w:rPr>
        <w:t xml:space="preserve">Г. </w:t>
      </w:r>
      <w:r w:rsidRPr="00930B7C">
        <w:rPr>
          <w:rFonts w:cs="Times New Roman"/>
          <w:szCs w:val="24"/>
        </w:rPr>
        <w:t>Компьютерные звуковые станции глазами звукорежиссера: учебное пособие / В.Г. Динов – Санкт-Петербург: Лань: Планета музыки, 2020. – 328 с.</w:t>
      </w:r>
    </w:p>
    <w:p w:rsidR="00BC473E" w:rsidRPr="00930B7C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930B7C">
        <w:rPr>
          <w:rFonts w:cs="Times New Roman"/>
          <w:b/>
          <w:bCs/>
          <w:szCs w:val="24"/>
        </w:rPr>
        <w:t>Севашко А.</w:t>
      </w:r>
      <w:r w:rsidRPr="00930B7C">
        <w:rPr>
          <w:rFonts w:cs="Times New Roman"/>
          <w:szCs w:val="24"/>
        </w:rPr>
        <w:t>В. Звукорежиссура и запись фонограмм. Профессиональное руководство. М.: ДМК Пресс, 2015. – 432 с.: илл</w:t>
      </w:r>
    </w:p>
    <w:p w:rsidR="00BC473E" w:rsidRPr="00681E02" w:rsidRDefault="00BC473E" w:rsidP="00BC473E">
      <w:p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iCs/>
          <w:szCs w:val="24"/>
          <w:lang w:eastAsia="ru-RU"/>
        </w:rPr>
      </w:pPr>
    </w:p>
    <w:p w:rsidR="00BC473E" w:rsidRPr="00E032C1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>
        <w:rPr>
          <w:rFonts w:eastAsia="Times New Roman" w:cs="Times New Roman"/>
          <w:b/>
          <w:i/>
          <w:szCs w:val="24"/>
          <w:lang w:eastAsia="ru-RU"/>
        </w:rPr>
        <w:t>8.2. Методические рекомендации к самостоятельной работе студентов</w:t>
      </w:r>
    </w:p>
    <w:p w:rsidR="00BC473E" w:rsidRPr="00CF1BE9" w:rsidRDefault="00BC473E" w:rsidP="00BC473E">
      <w:pPr>
        <w:tabs>
          <w:tab w:val="left" w:pos="567"/>
        </w:tabs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Самостоятельная работа обучающегося включает в себя:</w:t>
      </w:r>
    </w:p>
    <w:p w:rsidR="00BC473E" w:rsidRPr="00CF1BE9" w:rsidRDefault="00BC473E" w:rsidP="00696369">
      <w:pPr>
        <w:widowControl w:val="0"/>
        <w:numPr>
          <w:ilvl w:val="0"/>
          <w:numId w:val="9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изучение учебных материалов по дисциплине;</w:t>
      </w:r>
    </w:p>
    <w:p w:rsidR="00BC473E" w:rsidRPr="00CF1BE9" w:rsidRDefault="00BC473E" w:rsidP="00696369">
      <w:pPr>
        <w:widowControl w:val="0"/>
        <w:numPr>
          <w:ilvl w:val="0"/>
          <w:numId w:val="9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выполнение домашних заданий;</w:t>
      </w:r>
    </w:p>
    <w:p w:rsidR="00BC473E" w:rsidRPr="00CF1BE9" w:rsidRDefault="00BC473E" w:rsidP="00696369">
      <w:pPr>
        <w:widowControl w:val="0"/>
        <w:numPr>
          <w:ilvl w:val="0"/>
          <w:numId w:val="8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>подготовка теоретических вопросов, выносимых на обсуждение;</w:t>
      </w:r>
    </w:p>
    <w:p w:rsidR="00BC473E" w:rsidRDefault="00BC473E" w:rsidP="00696369">
      <w:pPr>
        <w:widowControl w:val="0"/>
        <w:numPr>
          <w:ilvl w:val="0"/>
          <w:numId w:val="8"/>
        </w:numPr>
        <w:spacing w:after="0" w:line="240" w:lineRule="auto"/>
        <w:ind w:firstLine="414"/>
        <w:rPr>
          <w:rFonts w:eastAsia="Times New Roman" w:cs="Times New Roman"/>
          <w:szCs w:val="24"/>
          <w:lang w:eastAsia="ru-RU"/>
        </w:rPr>
      </w:pPr>
      <w:r w:rsidRPr="00CF1BE9">
        <w:rPr>
          <w:rFonts w:eastAsia="Times New Roman" w:cs="Times New Roman"/>
          <w:szCs w:val="24"/>
          <w:lang w:eastAsia="ru-RU"/>
        </w:rPr>
        <w:t xml:space="preserve">подготовка к </w:t>
      </w:r>
      <w:r>
        <w:rPr>
          <w:rFonts w:eastAsia="Times New Roman" w:cs="Times New Roman"/>
          <w:szCs w:val="24"/>
          <w:lang w:eastAsia="ru-RU"/>
        </w:rPr>
        <w:t>зачету</w:t>
      </w:r>
      <w:r w:rsidRPr="00CF1BE9">
        <w:rPr>
          <w:rFonts w:eastAsia="Times New Roman" w:cs="Times New Roman"/>
          <w:szCs w:val="24"/>
          <w:lang w:eastAsia="ru-RU"/>
        </w:rPr>
        <w:t>.</w:t>
      </w:r>
    </w:p>
    <w:p w:rsidR="00BC473E" w:rsidRDefault="00BC473E" w:rsidP="00BC473E">
      <w:pPr>
        <w:pStyle w:val="a"/>
      </w:pPr>
      <w:r w:rsidRPr="00BF5D2E">
        <w:t>Самостоятельная работа – одна из основных форм обучения, играющая важнейшую роль в процессе воспитания и образования. Цели самостоятельной работы: закрепление и совершенствование полученных на занятии знаний, умений и навыков; приобретение дополнительных профессиональных знаний и новой информации.</w:t>
      </w:r>
    </w:p>
    <w:p w:rsidR="00BC473E" w:rsidRPr="00BF5D2E" w:rsidRDefault="00BC473E" w:rsidP="00BC473E">
      <w:pPr>
        <w:pStyle w:val="a"/>
        <w:jc w:val="both"/>
      </w:pPr>
      <w:r w:rsidRPr="00BF5D2E">
        <w:t xml:space="preserve">Умение продуктивно заниматься – важнейшая сторона деятельности музыканта, определяющая успешность его работы. Следует отметить, что степень сознательности, осмысленности в домашней работе находится в непосредственной связи с целенаправленностью классных занятий. </w:t>
      </w:r>
    </w:p>
    <w:p w:rsidR="00BC473E" w:rsidRPr="00BF5D2E" w:rsidRDefault="00BC473E" w:rsidP="00BC473E">
      <w:pPr>
        <w:pStyle w:val="a"/>
        <w:jc w:val="both"/>
      </w:pPr>
      <w:r w:rsidRPr="00BF5D2E">
        <w:t>Обязательными условиями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их регулярность, при которой воспитывается профессиональная уверенность музыковеда. Объем занятий непосредственно зависит от индивидуально-личностных характеристик учащегося: возраста, физических данных, конкретных задач данной стадии обучения, других факторов. Принцип постепенного усложнения и увеличения объёма домашних заданий при регулярных занятиях вполне оправдан, и увеличение объёма самостоятельных заданий способствует продуктивности профессионального становления.</w:t>
      </w:r>
    </w:p>
    <w:p w:rsidR="00BC473E" w:rsidRPr="00BF5D2E" w:rsidRDefault="00BC473E" w:rsidP="00BC473E">
      <w:pPr>
        <w:pStyle w:val="a"/>
        <w:jc w:val="both"/>
      </w:pPr>
      <w:r w:rsidRPr="00BF5D2E">
        <w:t>Для сохранения энергии и творческого тонуса студента следует учитывать оптимальные нормы нагрузок, рационально сочетать активные и пассивные формы работы. По этим соображениям следует предпочесть не «жесткую», а свободно варьирующуюся структуру занятий.</w:t>
      </w:r>
    </w:p>
    <w:p w:rsidR="00BC473E" w:rsidRDefault="00BC473E" w:rsidP="00BC473E">
      <w:pPr>
        <w:pStyle w:val="a"/>
        <w:jc w:val="both"/>
      </w:pPr>
      <w:r w:rsidRPr="00BF5D2E">
        <w:t>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ее.</w:t>
      </w:r>
    </w:p>
    <w:p w:rsidR="00BC473E" w:rsidRPr="00727478" w:rsidRDefault="00BC473E" w:rsidP="00BC473E">
      <w:pPr>
        <w:pStyle w:val="a"/>
        <w:jc w:val="both"/>
      </w:pPr>
      <w:r w:rsidRPr="00727478">
        <w:rPr>
          <w:b/>
          <w:bCs/>
          <w:i/>
          <w:iCs/>
        </w:rPr>
        <w:t>Самостоятельная работа</w:t>
      </w:r>
      <w:r w:rsidRPr="00727478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C473E" w:rsidRDefault="00BC473E" w:rsidP="00BC473E">
      <w:pPr>
        <w:spacing w:before="100" w:after="100"/>
        <w:ind w:firstLine="720"/>
        <w:jc w:val="both"/>
        <w:rPr>
          <w:rFonts w:cs="Times New Roman"/>
          <w:szCs w:val="24"/>
        </w:rPr>
      </w:pPr>
      <w:r w:rsidRPr="00245E40">
        <w:rPr>
          <w:rFonts w:cs="Times New Roman"/>
          <w:szCs w:val="24"/>
        </w:rPr>
        <w:t xml:space="preserve">Существуют определённые </w:t>
      </w:r>
      <w:r w:rsidRPr="00245E40">
        <w:rPr>
          <w:rFonts w:cs="Times New Roman"/>
          <w:b/>
          <w:bCs/>
          <w:szCs w:val="24"/>
        </w:rPr>
        <w:t>принципы</w:t>
      </w:r>
      <w:r w:rsidRPr="00245E40">
        <w:rPr>
          <w:rFonts w:cs="Times New Roman"/>
          <w:szCs w:val="24"/>
        </w:rP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C473E" w:rsidRPr="00727478" w:rsidRDefault="00BC473E" w:rsidP="00BC473E">
      <w:pPr>
        <w:pStyle w:val="a"/>
        <w:jc w:val="both"/>
      </w:pPr>
      <w:r w:rsidRPr="00727478">
        <w:rPr>
          <w:b/>
          <w:bCs/>
          <w:i/>
          <w:iCs/>
        </w:rPr>
        <w:t>Консультации</w:t>
      </w:r>
      <w:r w:rsidRPr="00727478">
        <w:rPr>
          <w:i/>
          <w:iCs/>
        </w:rPr>
        <w:t xml:space="preserve"> </w:t>
      </w:r>
      <w:r w:rsidRPr="00727478">
        <w:t>призваны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BC473E" w:rsidRPr="00930B7C" w:rsidRDefault="00BC473E" w:rsidP="00BC473E">
      <w:pPr>
        <w:tabs>
          <w:tab w:val="left" w:pos="360"/>
        </w:tabs>
        <w:jc w:val="both"/>
        <w:rPr>
          <w:rFonts w:cs="Times New Roman"/>
          <w:szCs w:val="24"/>
        </w:rPr>
      </w:pPr>
      <w:r w:rsidRPr="00930B7C">
        <w:rPr>
          <w:rFonts w:cs="Times New Roman"/>
          <w:b/>
          <w:bCs/>
          <w:i/>
          <w:iCs/>
          <w:szCs w:val="24"/>
        </w:rPr>
        <w:t>Индивидуальная работа</w:t>
      </w:r>
      <w:r w:rsidRPr="00930B7C">
        <w:rPr>
          <w:rFonts w:cs="Times New Roman"/>
          <w:szCs w:val="24"/>
        </w:rP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C473E" w:rsidRPr="00CF1BE9" w:rsidRDefault="00BC473E" w:rsidP="00BC473E">
      <w:pPr>
        <w:widowControl w:val="0"/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BC473E" w:rsidRPr="00D17181" w:rsidRDefault="00BC473E" w:rsidP="00BC473E">
      <w:pPr>
        <w:spacing w:after="0" w:line="240" w:lineRule="auto"/>
        <w:ind w:left="360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9.</w:t>
      </w:r>
      <w:r w:rsidRPr="00D17181">
        <w:rPr>
          <w:rFonts w:eastAsia="Times New Roman" w:cs="Times New Roman"/>
          <w:b/>
          <w:szCs w:val="24"/>
          <w:lang w:eastAsia="ru-RU"/>
        </w:rPr>
        <w:t xml:space="preserve">ПЕРЕЧЕНЬ ИНФОРМАЦИОННЫХ ТЕХНОЛОГИЙ. </w:t>
      </w:r>
    </w:p>
    <w:p w:rsidR="00BC473E" w:rsidRPr="002C3861" w:rsidRDefault="00BC473E" w:rsidP="00BC473E">
      <w:pPr>
        <w:pStyle w:val="af2"/>
        <w:jc w:val="both"/>
        <w:rPr>
          <w:b/>
          <w:lang w:eastAsia="ru-RU"/>
        </w:rPr>
      </w:pPr>
    </w:p>
    <w:p w:rsidR="00BC473E" w:rsidRPr="00D17181" w:rsidRDefault="00BC473E" w:rsidP="00BC473E">
      <w:pPr>
        <w:ind w:firstLine="851"/>
        <w:jc w:val="both"/>
        <w:rPr>
          <w:rFonts w:cs="Times New Roman"/>
          <w:szCs w:val="24"/>
          <w:lang w:eastAsia="zh-CN"/>
        </w:rPr>
      </w:pPr>
      <w:r w:rsidRPr="00D17181">
        <w:rPr>
          <w:rFonts w:cs="Times New Roman"/>
          <w:szCs w:val="24"/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D17181">
        <w:rPr>
          <w:rFonts w:cs="Times New Roman"/>
          <w:szCs w:val="24"/>
          <w:lang w:val="en-US" w:eastAsia="zh-CN"/>
        </w:rPr>
        <w:t>www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mgik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org</w:t>
      </w:r>
      <w:r w:rsidRPr="00D17181">
        <w:rPr>
          <w:rFonts w:cs="Times New Roman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9" w:history="1">
        <w:r w:rsidRPr="00D17181">
          <w:rPr>
            <w:rStyle w:val="af8"/>
            <w:rFonts w:cs="Times New Roman"/>
            <w:szCs w:val="24"/>
            <w:lang w:val="en-US" w:eastAsia="zh-CN"/>
          </w:rPr>
          <w:t>www</w:t>
        </w:r>
        <w:r w:rsidRPr="00D17181">
          <w:rPr>
            <w:rStyle w:val="af8"/>
            <w:rFonts w:cs="Times New Roman"/>
            <w:szCs w:val="24"/>
            <w:lang w:eastAsia="zh-CN"/>
          </w:rPr>
          <w:t>.</w:t>
        </w:r>
        <w:r w:rsidRPr="00D17181">
          <w:rPr>
            <w:rStyle w:val="af8"/>
            <w:rFonts w:cs="Times New Roman"/>
            <w:szCs w:val="24"/>
            <w:lang w:val="en-US" w:eastAsia="zh-CN"/>
          </w:rPr>
          <w:t>mgik</w:t>
        </w:r>
        <w:r w:rsidRPr="00D17181">
          <w:rPr>
            <w:rStyle w:val="af8"/>
            <w:rFonts w:cs="Times New Roman"/>
            <w:szCs w:val="24"/>
            <w:lang w:eastAsia="zh-CN"/>
          </w:rPr>
          <w:t>.</w:t>
        </w:r>
        <w:r w:rsidRPr="00D17181">
          <w:rPr>
            <w:rStyle w:val="af8"/>
            <w:rFonts w:cs="Times New Roman"/>
            <w:szCs w:val="24"/>
            <w:lang w:val="en-US" w:eastAsia="zh-CN"/>
          </w:rPr>
          <w:t>org</w:t>
        </w:r>
      </w:hyperlink>
      <w:r w:rsidRPr="00D17181">
        <w:rPr>
          <w:rFonts w:cs="Times New Roman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D17181">
        <w:rPr>
          <w:rFonts w:cs="Times New Roman"/>
          <w:szCs w:val="24"/>
          <w:lang w:val="en-US" w:eastAsia="zh-CN"/>
        </w:rPr>
        <w:t>www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mgik</w:t>
      </w:r>
      <w:r w:rsidRPr="00D17181">
        <w:rPr>
          <w:rFonts w:cs="Times New Roman"/>
          <w:szCs w:val="24"/>
          <w:lang w:eastAsia="zh-CN"/>
        </w:rPr>
        <w:t>.</w:t>
      </w:r>
      <w:r w:rsidRPr="00D17181">
        <w:rPr>
          <w:rFonts w:cs="Times New Roman"/>
          <w:szCs w:val="24"/>
          <w:lang w:val="en-US" w:eastAsia="zh-CN"/>
        </w:rPr>
        <w:t>org</w:t>
      </w:r>
      <w:r w:rsidRPr="00D17181">
        <w:rPr>
          <w:rFonts w:cs="Times New Roman"/>
          <w:szCs w:val="24"/>
          <w:lang w:eastAsia="zh-CN"/>
        </w:rPr>
        <w:t>).</w:t>
      </w:r>
    </w:p>
    <w:p w:rsidR="00BC473E" w:rsidRPr="00727478" w:rsidRDefault="00BC473E" w:rsidP="00BC473E">
      <w:pPr>
        <w:spacing w:line="276" w:lineRule="auto"/>
        <w:ind w:firstLine="709"/>
        <w:jc w:val="both"/>
      </w:pPr>
    </w:p>
    <w:p w:rsidR="00BC473E" w:rsidRPr="00D17181" w:rsidRDefault="00BC473E" w:rsidP="00BC473E">
      <w:pPr>
        <w:spacing w:line="276" w:lineRule="auto"/>
        <w:ind w:firstLine="709"/>
        <w:jc w:val="both"/>
        <w:rPr>
          <w:rFonts w:cs="Times New Roman"/>
          <w:szCs w:val="24"/>
        </w:rPr>
      </w:pPr>
      <w:r w:rsidRPr="00D17181">
        <w:rPr>
          <w:rFonts w:cs="Times New Roman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BC473E" w:rsidRPr="00727478" w:rsidRDefault="00BC473E" w:rsidP="00696369">
      <w:pPr>
        <w:pStyle w:val="a"/>
        <w:numPr>
          <w:ilvl w:val="0"/>
          <w:numId w:val="10"/>
        </w:numPr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«ручная» </w:t>
      </w:r>
      <w:r w:rsidRPr="00727478"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:rsidR="00BC473E" w:rsidRPr="00727478" w:rsidRDefault="00BC473E" w:rsidP="00696369">
      <w:pPr>
        <w:pStyle w:val="a"/>
        <w:numPr>
          <w:ilvl w:val="0"/>
          <w:numId w:val="10"/>
        </w:numPr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«компьютерная» </w:t>
      </w:r>
      <w:r w:rsidRPr="00727478">
        <w:t>информационная</w:t>
      </w:r>
      <w:r w:rsidRPr="00727478">
        <w:rPr>
          <w:bCs/>
          <w:iCs/>
        </w:rPr>
        <w:t xml:space="preserve"> </w:t>
      </w:r>
      <w:r w:rsidRPr="00727478">
        <w:t xml:space="preserve">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727478">
        <w:rPr>
          <w:bCs/>
          <w:iCs/>
        </w:rPr>
        <w:t xml:space="preserve">«компьютерной» </w:t>
      </w:r>
      <w:r w:rsidRPr="00727478">
        <w:t>информационной</w:t>
      </w:r>
      <w:r w:rsidRPr="00727478">
        <w:rPr>
          <w:bCs/>
          <w:iCs/>
        </w:rPr>
        <w:t xml:space="preserve"> </w:t>
      </w:r>
      <w:r w:rsidRPr="00727478">
        <w:t>технологии содержательной стороны информации и ее анализ.</w:t>
      </w:r>
    </w:p>
    <w:p w:rsidR="00BC473E" w:rsidRPr="00727478" w:rsidRDefault="00BC473E" w:rsidP="00BC473E">
      <w:pPr>
        <w:pStyle w:val="a"/>
        <w:spacing w:before="0" w:after="0" w:line="276" w:lineRule="auto"/>
        <w:ind w:firstLine="709"/>
        <w:jc w:val="both"/>
      </w:pPr>
      <w:r w:rsidRPr="0072747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C473E" w:rsidRPr="00727478" w:rsidRDefault="00BC473E" w:rsidP="00BC473E">
      <w:pPr>
        <w:pStyle w:val="a"/>
        <w:spacing w:before="0" w:after="0" w:line="276" w:lineRule="auto"/>
        <w:ind w:firstLine="709"/>
        <w:jc w:val="both"/>
      </w:pPr>
      <w:r w:rsidRPr="00727478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C473E" w:rsidRPr="00727478" w:rsidRDefault="00BC473E" w:rsidP="00BC473E">
      <w:pPr>
        <w:pStyle w:val="a"/>
        <w:spacing w:before="0" w:after="0" w:line="276" w:lineRule="auto"/>
        <w:ind w:firstLine="709"/>
        <w:jc w:val="both"/>
      </w:pPr>
      <w:r w:rsidRPr="0072747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C473E" w:rsidRPr="00727478" w:rsidRDefault="00BC473E" w:rsidP="00BC473E">
      <w:pPr>
        <w:pStyle w:val="a"/>
        <w:spacing w:before="0" w:after="0" w:line="276" w:lineRule="auto"/>
        <w:ind w:firstLine="709"/>
        <w:jc w:val="both"/>
      </w:pPr>
      <w:r w:rsidRPr="0072747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C473E" w:rsidRPr="00727478" w:rsidRDefault="00BC473E" w:rsidP="00BC473E">
      <w:pPr>
        <w:pStyle w:val="a"/>
        <w:spacing w:before="0" w:after="0" w:line="276" w:lineRule="auto"/>
        <w:ind w:firstLine="709"/>
        <w:jc w:val="both"/>
      </w:pPr>
      <w:r w:rsidRPr="0072747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C473E" w:rsidRPr="003C13F5" w:rsidRDefault="00BC473E" w:rsidP="00BC473E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C473E" w:rsidRPr="003C13F5" w:rsidRDefault="00BC473E" w:rsidP="00BC473E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W</w:t>
      </w:r>
      <w:r w:rsidRPr="003C13F5">
        <w:rPr>
          <w:rFonts w:cs="Times New Roman"/>
        </w:rPr>
        <w:t>ог</w:t>
      </w:r>
      <w:r w:rsidRPr="003C13F5">
        <w:rPr>
          <w:rFonts w:cs="Times New Roman"/>
          <w:lang w:val="en-US"/>
        </w:rPr>
        <w:t xml:space="preserve">d, </w:t>
      </w:r>
      <w:r w:rsidRPr="003C13F5">
        <w:rPr>
          <w:rFonts w:cs="Times New Roman"/>
        </w:rPr>
        <w:t>Ехсе</w:t>
      </w:r>
      <w:r w:rsidRPr="003C13F5">
        <w:rPr>
          <w:rFonts w:cs="Times New Roman"/>
          <w:lang w:val="en-US"/>
        </w:rPr>
        <w:t>l, Pow</w:t>
      </w:r>
      <w:r w:rsidRPr="003C13F5">
        <w:rPr>
          <w:rFonts w:cs="Times New Roman"/>
        </w:rPr>
        <w:t>ег</w:t>
      </w:r>
      <w:r w:rsidRPr="003C13F5">
        <w:rPr>
          <w:rFonts w:cs="Times New Roman"/>
          <w:lang w:val="en-US"/>
        </w:rPr>
        <w:t xml:space="preserve"> </w:t>
      </w:r>
      <w:r w:rsidRPr="003C13F5">
        <w:rPr>
          <w:rFonts w:cs="Times New Roman"/>
        </w:rPr>
        <w:t>Ро</w:t>
      </w:r>
      <w:r w:rsidRPr="003C13F5">
        <w:rPr>
          <w:rFonts w:cs="Times New Roman"/>
          <w:lang w:val="en-US"/>
        </w:rPr>
        <w:t>int;</w:t>
      </w:r>
    </w:p>
    <w:p w:rsidR="00BC473E" w:rsidRPr="003C13F5" w:rsidRDefault="00BC473E" w:rsidP="00BC473E">
      <w:pPr>
        <w:spacing w:line="276" w:lineRule="auto"/>
        <w:ind w:firstLine="709"/>
        <w:jc w:val="both"/>
        <w:rPr>
          <w:rFonts w:cs="Times New Roman"/>
          <w:lang w:val="en-US"/>
        </w:rPr>
      </w:pPr>
      <w:r w:rsidRPr="003C13F5">
        <w:rPr>
          <w:rFonts w:cs="Times New Roman"/>
          <w:lang w:val="en-US"/>
        </w:rPr>
        <w:t>Adobe Photoshop;</w:t>
      </w:r>
    </w:p>
    <w:p w:rsidR="00BC473E" w:rsidRPr="009A6FF3" w:rsidRDefault="00BC473E" w:rsidP="00BC473E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  <w:lang w:val="en-US"/>
        </w:rPr>
        <w:t>Adobe</w:t>
      </w:r>
      <w:r w:rsidRPr="009A6FF3">
        <w:rPr>
          <w:rFonts w:cs="Times New Roman"/>
        </w:rPr>
        <w:t xml:space="preserve"> </w:t>
      </w:r>
      <w:r w:rsidRPr="003C13F5">
        <w:rPr>
          <w:rFonts w:cs="Times New Roman"/>
          <w:lang w:val="en-US"/>
        </w:rPr>
        <w:t>Premiere</w:t>
      </w:r>
      <w:r w:rsidRPr="009A6FF3">
        <w:rPr>
          <w:rFonts w:cs="Times New Roman"/>
        </w:rPr>
        <w:t>;</w:t>
      </w:r>
    </w:p>
    <w:p w:rsidR="00BC473E" w:rsidRPr="009A6FF3" w:rsidRDefault="00BC473E" w:rsidP="00BC473E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  <w:lang w:val="en-US"/>
        </w:rPr>
        <w:t>Power</w:t>
      </w:r>
      <w:r w:rsidRPr="009A6FF3">
        <w:rPr>
          <w:rFonts w:cs="Times New Roman"/>
        </w:rPr>
        <w:t xml:space="preserve"> </w:t>
      </w:r>
      <w:r w:rsidRPr="003C13F5">
        <w:rPr>
          <w:rFonts w:cs="Times New Roman"/>
          <w:lang w:val="en-US"/>
        </w:rPr>
        <w:t>DVD</w:t>
      </w:r>
      <w:r w:rsidRPr="009A6FF3">
        <w:rPr>
          <w:rFonts w:cs="Times New Roman"/>
        </w:rPr>
        <w:t>;</w:t>
      </w:r>
    </w:p>
    <w:p w:rsidR="00BC473E" w:rsidRPr="009A6FF3" w:rsidRDefault="00BC473E" w:rsidP="00BC473E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  <w:lang w:val="en-US"/>
        </w:rPr>
        <w:t>Media</w:t>
      </w:r>
      <w:r w:rsidRPr="009A6FF3">
        <w:rPr>
          <w:rFonts w:cs="Times New Roman"/>
        </w:rPr>
        <w:t xml:space="preserve"> </w:t>
      </w:r>
      <w:r w:rsidRPr="003C13F5">
        <w:rPr>
          <w:rFonts w:cs="Times New Roman"/>
          <w:lang w:val="en-US"/>
        </w:rPr>
        <w:t>Player</w:t>
      </w:r>
      <w:r w:rsidRPr="009A6FF3">
        <w:rPr>
          <w:rFonts w:cs="Times New Roman"/>
        </w:rPr>
        <w:t xml:space="preserve"> </w:t>
      </w:r>
      <w:r w:rsidRPr="003C13F5">
        <w:rPr>
          <w:rFonts w:cs="Times New Roman"/>
          <w:lang w:val="en-US"/>
        </w:rPr>
        <w:t>Classic</w:t>
      </w:r>
      <w:r w:rsidRPr="009A6FF3">
        <w:rPr>
          <w:rFonts w:cs="Times New Roman"/>
        </w:rPr>
        <w:t>.</w:t>
      </w:r>
    </w:p>
    <w:p w:rsidR="00BC473E" w:rsidRPr="003C13F5" w:rsidRDefault="00BC473E" w:rsidP="00BC473E">
      <w:pPr>
        <w:spacing w:line="276" w:lineRule="auto"/>
        <w:ind w:firstLine="709"/>
        <w:jc w:val="both"/>
        <w:rPr>
          <w:rFonts w:cs="Times New Roman"/>
        </w:rPr>
      </w:pPr>
      <w:r w:rsidRPr="003C13F5">
        <w:rPr>
          <w:rFonts w:cs="Times New Roman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C473E" w:rsidRPr="00CF1BE9" w:rsidRDefault="00BC473E" w:rsidP="00BC473E">
      <w:pPr>
        <w:spacing w:after="0" w:line="240" w:lineRule="auto"/>
        <w:ind w:firstLine="708"/>
        <w:jc w:val="both"/>
        <w:rPr>
          <w:rFonts w:eastAsia="Times New Roman" w:cs="Times New Roman"/>
          <w:iCs/>
          <w:szCs w:val="24"/>
          <w:lang w:eastAsia="ru-RU"/>
        </w:rPr>
      </w:pPr>
      <w:r w:rsidRPr="00CF1BE9">
        <w:rPr>
          <w:rFonts w:eastAsia="Times New Roman" w:cs="Times New Roman"/>
          <w:iCs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C473E" w:rsidRDefault="00BC473E" w:rsidP="00BC473E">
      <w:pPr>
        <w:spacing w:after="0" w:line="240" w:lineRule="auto"/>
        <w:jc w:val="both"/>
        <w:outlineLvl w:val="6"/>
        <w:rPr>
          <w:rFonts w:eastAsia="Times New Roman" w:cs="Times New Roman"/>
          <w:szCs w:val="24"/>
          <w:lang w:eastAsia="ru-RU"/>
        </w:rPr>
      </w:pPr>
    </w:p>
    <w:p w:rsidR="00BC473E" w:rsidRDefault="00BC473E" w:rsidP="00696369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слепых и слабовидящих: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оформляются увеличенным шрифтом;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C473E" w:rsidRDefault="00BC473E" w:rsidP="00696369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для глухих и слабослышащих: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письменные задания выполняются на компьютере в письменной форме;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C473E" w:rsidRDefault="00BC473E" w:rsidP="00696369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лиц с нарушениями опорно-двигательного аппарата: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C473E" w:rsidRDefault="00BC473E" w:rsidP="00BC473E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5" w:name="_Hlk494373629"/>
      <w:r>
        <w:rPr>
          <w:rFonts w:eastAsia="Times New Roman" w:cs="Times New Roman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C473E" w:rsidRDefault="00BC473E" w:rsidP="00BC473E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5"/>
    </w:p>
    <w:p w:rsidR="00BC473E" w:rsidRDefault="00BC473E" w:rsidP="00BC473E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6" w:name="_Hlk494293534"/>
      <w:r>
        <w:rPr>
          <w:rFonts w:eastAsia="Times New Roman" w:cs="Times New Roman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C473E" w:rsidRDefault="00BC473E" w:rsidP="00BC473E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bookmarkStart w:id="27" w:name="_Hlk494293741"/>
      <w:bookmarkEnd w:id="26"/>
      <w:r>
        <w:rPr>
          <w:rFonts w:eastAsia="Times New Roman" w:cs="Times New Roman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 w:cs="Times New Roman"/>
          <w:b/>
          <w:bCs/>
          <w:szCs w:val="24"/>
          <w:lang w:eastAsia="ru-RU"/>
        </w:rPr>
        <w:t> </w:t>
      </w:r>
      <w:bookmarkEnd w:id="27"/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C473E" w:rsidRDefault="00BC473E" w:rsidP="00696369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 увеличенным шрифтом;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C473E" w:rsidRDefault="00BC473E" w:rsidP="00696369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документа.</w:t>
      </w:r>
    </w:p>
    <w:p w:rsidR="00BC473E" w:rsidRDefault="00BC473E" w:rsidP="00696369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печатной форме;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электронного документа;</w:t>
      </w: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- в форме аудиофайла.</w:t>
      </w:r>
    </w:p>
    <w:p w:rsidR="00BC473E" w:rsidRDefault="00BC473E" w:rsidP="00BC473E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bookmarkStart w:id="28" w:name="_Hlk494364376"/>
      <w:r>
        <w:rPr>
          <w:rFonts w:eastAsia="Times New Roman" w:cs="Times New Roman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C473E" w:rsidRDefault="00BC473E" w:rsidP="00696369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слепых и слабовидящих: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устройством для сканирования и чтения с камерой SARA CE;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дисплеем Брайля </w:t>
      </w:r>
      <w:r>
        <w:rPr>
          <w:rFonts w:eastAsia="Times New Roman" w:cs="Times New Roman"/>
          <w:szCs w:val="24"/>
          <w:shd w:val="clear" w:color="auto" w:fill="FFFFFF"/>
          <w:lang w:eastAsia="ru-RU"/>
        </w:rPr>
        <w:t>PAC Mate 20;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BC473E" w:rsidRDefault="00BC473E" w:rsidP="00696369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глухих и слабослышащих: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shd w:val="clear" w:color="auto" w:fill="FFFFFF"/>
          <w:lang w:eastAsia="ru-RU"/>
        </w:rPr>
      </w:pPr>
      <w:r>
        <w:rPr>
          <w:rFonts w:eastAsia="Times New Roman" w:cs="Times New Roman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акустический усилитель и колонки;</w:t>
      </w:r>
    </w:p>
    <w:p w:rsidR="00BC473E" w:rsidRDefault="00BC473E" w:rsidP="00696369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для обучающихся с нарушениями опорно-двигательного аппарата: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8"/>
      <w:r>
        <w:rPr>
          <w:rFonts w:eastAsia="Times New Roman" w:cs="Times New Roman"/>
          <w:szCs w:val="24"/>
          <w:lang w:eastAsia="ru-RU"/>
        </w:rPr>
        <w:t xml:space="preserve"> </w:t>
      </w: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BC473E" w:rsidRDefault="00BC473E" w:rsidP="00BC473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</w:p>
    <w:sectPr w:rsidR="00BC473E" w:rsidSect="00C21B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369" w:rsidRDefault="00696369" w:rsidP="001D2BEB">
      <w:pPr>
        <w:spacing w:after="0" w:line="240" w:lineRule="auto"/>
      </w:pPr>
      <w:r>
        <w:separator/>
      </w:r>
    </w:p>
  </w:endnote>
  <w:endnote w:type="continuationSeparator" w:id="0">
    <w:p w:rsidR="00696369" w:rsidRDefault="00696369" w:rsidP="001D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0287491"/>
      <w:docPartObj>
        <w:docPartGallery w:val="Page Numbers (Bottom of Page)"/>
        <w:docPartUnique/>
      </w:docPartObj>
    </w:sdtPr>
    <w:sdtEndPr/>
    <w:sdtContent>
      <w:p w:rsidR="00294844" w:rsidRDefault="0029484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FF3">
          <w:rPr>
            <w:noProof/>
          </w:rPr>
          <w:t>2</w:t>
        </w:r>
        <w:r>
          <w:fldChar w:fldCharType="end"/>
        </w:r>
      </w:p>
    </w:sdtContent>
  </w:sdt>
  <w:p w:rsidR="00294844" w:rsidRDefault="0029484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294844" w:rsidRDefault="00294844" w:rsidP="00560332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294844" w:rsidRDefault="00294844" w:rsidP="00560332">
    <w:pPr>
      <w:pStyle w:val="af"/>
      <w:tabs>
        <w:tab w:val="left" w:pos="4189"/>
      </w:tabs>
      <w:jc w:val="center"/>
      <w:rPr>
        <w:b/>
        <w:bCs/>
      </w:rPr>
    </w:pPr>
  </w:p>
  <w:p w:rsidR="00294844" w:rsidRDefault="00294844" w:rsidP="00560332">
    <w:pPr>
      <w:pStyle w:val="af"/>
      <w:jc w:val="center"/>
    </w:pPr>
    <w:r>
      <w:rPr>
        <w:b/>
        <w:bCs/>
      </w:rPr>
      <w:t>Химки – 2021 г.</w:t>
    </w:r>
  </w:p>
  <w:p w:rsidR="00294844" w:rsidRDefault="00294844" w:rsidP="00553A5B">
    <w:pPr>
      <w:pStyle w:val="af"/>
      <w:tabs>
        <w:tab w:val="left" w:pos="3734"/>
      </w:tabs>
    </w:pPr>
  </w:p>
  <w:p w:rsidR="00294844" w:rsidRDefault="0029484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369" w:rsidRDefault="00696369" w:rsidP="001D2BEB">
      <w:pPr>
        <w:spacing w:after="0" w:line="240" w:lineRule="auto"/>
      </w:pPr>
      <w:r>
        <w:separator/>
      </w:r>
    </w:p>
  </w:footnote>
  <w:footnote w:type="continuationSeparator" w:id="0">
    <w:p w:rsidR="00696369" w:rsidRDefault="00696369" w:rsidP="001D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844" w:rsidRDefault="00294844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B766BEF"/>
    <w:multiLevelType w:val="hybridMultilevel"/>
    <w:tmpl w:val="A89E6A40"/>
    <w:lvl w:ilvl="0" w:tplc="88D25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31C365"/>
    <w:multiLevelType w:val="multilevel"/>
    <w:tmpl w:val="02E694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742577"/>
    <w:multiLevelType w:val="hybridMultilevel"/>
    <w:tmpl w:val="7ED29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4C236"/>
    <w:multiLevelType w:val="multilevel"/>
    <w:tmpl w:val="4014C9A3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072"/>
        </w:tabs>
        <w:ind w:left="207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11"/>
  </w:num>
  <w:num w:numId="9">
    <w:abstractNumId w:val="3"/>
  </w:num>
  <w:num w:numId="10">
    <w:abstractNumId w:val="12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0336F"/>
    <w:rsid w:val="000052CA"/>
    <w:rsid w:val="00010E49"/>
    <w:rsid w:val="00017D88"/>
    <w:rsid w:val="0002119E"/>
    <w:rsid w:val="0002618D"/>
    <w:rsid w:val="00032F86"/>
    <w:rsid w:val="000362D0"/>
    <w:rsid w:val="00040BAB"/>
    <w:rsid w:val="0005429E"/>
    <w:rsid w:val="00061A1C"/>
    <w:rsid w:val="00061DB2"/>
    <w:rsid w:val="000626B2"/>
    <w:rsid w:val="00073677"/>
    <w:rsid w:val="000759B0"/>
    <w:rsid w:val="0007720C"/>
    <w:rsid w:val="00077324"/>
    <w:rsid w:val="0008521E"/>
    <w:rsid w:val="00093485"/>
    <w:rsid w:val="000B0D00"/>
    <w:rsid w:val="000C1F35"/>
    <w:rsid w:val="000D3B8A"/>
    <w:rsid w:val="000D58B6"/>
    <w:rsid w:val="000D5985"/>
    <w:rsid w:val="000F2648"/>
    <w:rsid w:val="000F7E86"/>
    <w:rsid w:val="00106DC8"/>
    <w:rsid w:val="001073F1"/>
    <w:rsid w:val="00115366"/>
    <w:rsid w:val="00124D88"/>
    <w:rsid w:val="00137262"/>
    <w:rsid w:val="0014244F"/>
    <w:rsid w:val="001455FF"/>
    <w:rsid w:val="00147EFC"/>
    <w:rsid w:val="001527E2"/>
    <w:rsid w:val="00153A58"/>
    <w:rsid w:val="0015605A"/>
    <w:rsid w:val="00157823"/>
    <w:rsid w:val="00182972"/>
    <w:rsid w:val="001855C7"/>
    <w:rsid w:val="00186E91"/>
    <w:rsid w:val="00195E87"/>
    <w:rsid w:val="001A6D53"/>
    <w:rsid w:val="001C2DB6"/>
    <w:rsid w:val="001D042B"/>
    <w:rsid w:val="001D0FBC"/>
    <w:rsid w:val="001D2BEB"/>
    <w:rsid w:val="001E4EF3"/>
    <w:rsid w:val="001E7ACC"/>
    <w:rsid w:val="00205EC6"/>
    <w:rsid w:val="002146B4"/>
    <w:rsid w:val="00215D0B"/>
    <w:rsid w:val="002220DF"/>
    <w:rsid w:val="0023324D"/>
    <w:rsid w:val="00240340"/>
    <w:rsid w:val="002522A5"/>
    <w:rsid w:val="00254A08"/>
    <w:rsid w:val="00283463"/>
    <w:rsid w:val="00284132"/>
    <w:rsid w:val="00294844"/>
    <w:rsid w:val="0029780A"/>
    <w:rsid w:val="002A2A8F"/>
    <w:rsid w:val="002B2792"/>
    <w:rsid w:val="002E0447"/>
    <w:rsid w:val="002F09A0"/>
    <w:rsid w:val="002F2DF2"/>
    <w:rsid w:val="002F3D0E"/>
    <w:rsid w:val="00302A63"/>
    <w:rsid w:val="00304B6E"/>
    <w:rsid w:val="0030667B"/>
    <w:rsid w:val="0031121B"/>
    <w:rsid w:val="0034012A"/>
    <w:rsid w:val="003467D9"/>
    <w:rsid w:val="003605A2"/>
    <w:rsid w:val="003815F0"/>
    <w:rsid w:val="003943D2"/>
    <w:rsid w:val="003959D9"/>
    <w:rsid w:val="0039743B"/>
    <w:rsid w:val="003976C3"/>
    <w:rsid w:val="003A3B9D"/>
    <w:rsid w:val="003A4719"/>
    <w:rsid w:val="003A61E1"/>
    <w:rsid w:val="003B48E0"/>
    <w:rsid w:val="003C0841"/>
    <w:rsid w:val="003D1838"/>
    <w:rsid w:val="003D1BE7"/>
    <w:rsid w:val="00410077"/>
    <w:rsid w:val="0041229A"/>
    <w:rsid w:val="0041310D"/>
    <w:rsid w:val="004232D8"/>
    <w:rsid w:val="004350FC"/>
    <w:rsid w:val="00440A32"/>
    <w:rsid w:val="004624DE"/>
    <w:rsid w:val="004675D0"/>
    <w:rsid w:val="0048019E"/>
    <w:rsid w:val="00491088"/>
    <w:rsid w:val="004B2BE3"/>
    <w:rsid w:val="004B4FC0"/>
    <w:rsid w:val="004B6807"/>
    <w:rsid w:val="004B68CE"/>
    <w:rsid w:val="004D5369"/>
    <w:rsid w:val="004E6052"/>
    <w:rsid w:val="004F2BE0"/>
    <w:rsid w:val="00521A82"/>
    <w:rsid w:val="005228A5"/>
    <w:rsid w:val="0053277A"/>
    <w:rsid w:val="0054535D"/>
    <w:rsid w:val="00553A5B"/>
    <w:rsid w:val="00560332"/>
    <w:rsid w:val="00573787"/>
    <w:rsid w:val="00595421"/>
    <w:rsid w:val="005A2262"/>
    <w:rsid w:val="005A27A1"/>
    <w:rsid w:val="005B1505"/>
    <w:rsid w:val="005E0C2B"/>
    <w:rsid w:val="0060403F"/>
    <w:rsid w:val="00644015"/>
    <w:rsid w:val="00650A65"/>
    <w:rsid w:val="006534A6"/>
    <w:rsid w:val="0065355A"/>
    <w:rsid w:val="00672086"/>
    <w:rsid w:val="00692EDC"/>
    <w:rsid w:val="00696369"/>
    <w:rsid w:val="006B6ACD"/>
    <w:rsid w:val="006C33F6"/>
    <w:rsid w:val="006C37D3"/>
    <w:rsid w:val="006D5720"/>
    <w:rsid w:val="006E4695"/>
    <w:rsid w:val="006F5A99"/>
    <w:rsid w:val="006F6DCB"/>
    <w:rsid w:val="00721EAE"/>
    <w:rsid w:val="007237F1"/>
    <w:rsid w:val="0073119F"/>
    <w:rsid w:val="007313CE"/>
    <w:rsid w:val="00742238"/>
    <w:rsid w:val="00745C5A"/>
    <w:rsid w:val="007475B6"/>
    <w:rsid w:val="00764353"/>
    <w:rsid w:val="007952FD"/>
    <w:rsid w:val="007971A3"/>
    <w:rsid w:val="007C2F25"/>
    <w:rsid w:val="007C5FF8"/>
    <w:rsid w:val="007D5B55"/>
    <w:rsid w:val="007F12F0"/>
    <w:rsid w:val="007F4DB4"/>
    <w:rsid w:val="00830B3E"/>
    <w:rsid w:val="00835F2E"/>
    <w:rsid w:val="0086793A"/>
    <w:rsid w:val="008759A8"/>
    <w:rsid w:val="00885F77"/>
    <w:rsid w:val="008A5A8E"/>
    <w:rsid w:val="008A6648"/>
    <w:rsid w:val="008B161B"/>
    <w:rsid w:val="008C104D"/>
    <w:rsid w:val="008D4BEC"/>
    <w:rsid w:val="008F46D5"/>
    <w:rsid w:val="008F68D7"/>
    <w:rsid w:val="00923F09"/>
    <w:rsid w:val="00936B88"/>
    <w:rsid w:val="00967204"/>
    <w:rsid w:val="00971237"/>
    <w:rsid w:val="009775E8"/>
    <w:rsid w:val="00986C48"/>
    <w:rsid w:val="00991027"/>
    <w:rsid w:val="009A42B0"/>
    <w:rsid w:val="009A6FF3"/>
    <w:rsid w:val="009B565F"/>
    <w:rsid w:val="009C3206"/>
    <w:rsid w:val="009E77AC"/>
    <w:rsid w:val="00A03F39"/>
    <w:rsid w:val="00A16107"/>
    <w:rsid w:val="00A214CA"/>
    <w:rsid w:val="00A30D21"/>
    <w:rsid w:val="00A5227A"/>
    <w:rsid w:val="00A81EAD"/>
    <w:rsid w:val="00A84B54"/>
    <w:rsid w:val="00A86D70"/>
    <w:rsid w:val="00AA7636"/>
    <w:rsid w:val="00AC5CEF"/>
    <w:rsid w:val="00AC74A4"/>
    <w:rsid w:val="00AD087A"/>
    <w:rsid w:val="00AE0F9A"/>
    <w:rsid w:val="00AE2A62"/>
    <w:rsid w:val="00AE4E25"/>
    <w:rsid w:val="00AF16CB"/>
    <w:rsid w:val="00AF76C3"/>
    <w:rsid w:val="00AF7712"/>
    <w:rsid w:val="00B00145"/>
    <w:rsid w:val="00B11657"/>
    <w:rsid w:val="00B24E38"/>
    <w:rsid w:val="00B570BE"/>
    <w:rsid w:val="00B73E53"/>
    <w:rsid w:val="00B9710A"/>
    <w:rsid w:val="00BA4616"/>
    <w:rsid w:val="00BB7FE1"/>
    <w:rsid w:val="00BC473E"/>
    <w:rsid w:val="00BD3206"/>
    <w:rsid w:val="00BE184A"/>
    <w:rsid w:val="00BE24C9"/>
    <w:rsid w:val="00BE5F1C"/>
    <w:rsid w:val="00BF38EB"/>
    <w:rsid w:val="00C047C4"/>
    <w:rsid w:val="00C16BBA"/>
    <w:rsid w:val="00C21B15"/>
    <w:rsid w:val="00C231B0"/>
    <w:rsid w:val="00C238D1"/>
    <w:rsid w:val="00C2784E"/>
    <w:rsid w:val="00C41F29"/>
    <w:rsid w:val="00C42135"/>
    <w:rsid w:val="00C42F98"/>
    <w:rsid w:val="00C43AD7"/>
    <w:rsid w:val="00C44549"/>
    <w:rsid w:val="00C56AA0"/>
    <w:rsid w:val="00C730F1"/>
    <w:rsid w:val="00C73CCF"/>
    <w:rsid w:val="00C73DBE"/>
    <w:rsid w:val="00C74391"/>
    <w:rsid w:val="00C74943"/>
    <w:rsid w:val="00C87DE3"/>
    <w:rsid w:val="00C9465E"/>
    <w:rsid w:val="00CD38E9"/>
    <w:rsid w:val="00CF2C7A"/>
    <w:rsid w:val="00CF4E7C"/>
    <w:rsid w:val="00D036E1"/>
    <w:rsid w:val="00D2119D"/>
    <w:rsid w:val="00D22E65"/>
    <w:rsid w:val="00D26A59"/>
    <w:rsid w:val="00D310CE"/>
    <w:rsid w:val="00D4314D"/>
    <w:rsid w:val="00D43D57"/>
    <w:rsid w:val="00D55CAC"/>
    <w:rsid w:val="00D709F1"/>
    <w:rsid w:val="00D717FB"/>
    <w:rsid w:val="00D774EB"/>
    <w:rsid w:val="00DA0420"/>
    <w:rsid w:val="00DA21C0"/>
    <w:rsid w:val="00DA4E59"/>
    <w:rsid w:val="00DB32AF"/>
    <w:rsid w:val="00DB3C94"/>
    <w:rsid w:val="00DB6211"/>
    <w:rsid w:val="00DC0523"/>
    <w:rsid w:val="00DC77C7"/>
    <w:rsid w:val="00DD55F4"/>
    <w:rsid w:val="00DE0F50"/>
    <w:rsid w:val="00DE284E"/>
    <w:rsid w:val="00DE6FBF"/>
    <w:rsid w:val="00DF1CDC"/>
    <w:rsid w:val="00E01452"/>
    <w:rsid w:val="00E21659"/>
    <w:rsid w:val="00E21756"/>
    <w:rsid w:val="00E46FA4"/>
    <w:rsid w:val="00E8596B"/>
    <w:rsid w:val="00E87445"/>
    <w:rsid w:val="00E96A93"/>
    <w:rsid w:val="00EA597B"/>
    <w:rsid w:val="00EB3F31"/>
    <w:rsid w:val="00EB482A"/>
    <w:rsid w:val="00EB5063"/>
    <w:rsid w:val="00EB764D"/>
    <w:rsid w:val="00ED3BB5"/>
    <w:rsid w:val="00ED6A2A"/>
    <w:rsid w:val="00EE5FF9"/>
    <w:rsid w:val="00EE73D1"/>
    <w:rsid w:val="00F2556E"/>
    <w:rsid w:val="00F30197"/>
    <w:rsid w:val="00F63FA4"/>
    <w:rsid w:val="00F668BF"/>
    <w:rsid w:val="00F865B8"/>
    <w:rsid w:val="00FA21D8"/>
    <w:rsid w:val="00FA425A"/>
    <w:rsid w:val="00FB5009"/>
    <w:rsid w:val="00FF3AB6"/>
    <w:rsid w:val="00FF463D"/>
    <w:rsid w:val="00FF6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1EE5D86-23F9-4E41-8FCF-AD4A60F9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EDC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uiPriority w:val="9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35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link w:val="af3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4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6">
    <w:name w:val="Table Grid"/>
    <w:basedOn w:val="a2"/>
    <w:uiPriority w:val="5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8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9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a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7720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f">
    <w:name w:val="Title"/>
    <w:basedOn w:val="a0"/>
    <w:next w:val="a0"/>
    <w:link w:val="aff0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0">
    <w:name w:val="Заголовок Знак"/>
    <w:basedOn w:val="a1"/>
    <w:link w:val="aff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1">
    <w:name w:val="footnote text"/>
    <w:basedOn w:val="a0"/>
    <w:link w:val="aff2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2">
    <w:name w:val="Текст сноски Знак"/>
    <w:basedOn w:val="a1"/>
    <w:link w:val="aff1"/>
    <w:uiPriority w:val="99"/>
    <w:semiHidden/>
    <w:rsid w:val="0007720C"/>
    <w:rPr>
      <w:sz w:val="20"/>
      <w:szCs w:val="20"/>
    </w:rPr>
  </w:style>
  <w:style w:type="character" w:styleId="aff3">
    <w:name w:val="footnote reference"/>
    <w:basedOn w:val="a1"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4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5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C44549"/>
    <w:rPr>
      <w:b/>
      <w:bCs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DA4E5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DA4E59"/>
    <w:rPr>
      <w:rFonts w:cs="Times New Roman"/>
    </w:rPr>
  </w:style>
  <w:style w:type="character" w:customStyle="1" w:styleId="af3">
    <w:name w:val="Абзац списка Знак"/>
    <w:link w:val="af2"/>
    <w:uiPriority w:val="34"/>
    <w:locked/>
    <w:rsid w:val="00DA21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Subtitle"/>
    <w:basedOn w:val="a0"/>
    <w:next w:val="a0"/>
    <w:link w:val="aff8"/>
    <w:uiPriority w:val="11"/>
    <w:qFormat/>
    <w:rsid w:val="00BC473E"/>
    <w:pPr>
      <w:spacing w:before="200" w:after="200"/>
    </w:pPr>
    <w:rPr>
      <w:rFonts w:asciiTheme="minorHAnsi" w:hAnsiTheme="minorHAnsi"/>
      <w:szCs w:val="24"/>
    </w:rPr>
  </w:style>
  <w:style w:type="character" w:customStyle="1" w:styleId="aff8">
    <w:name w:val="Подзаголовок Знак"/>
    <w:basedOn w:val="a1"/>
    <w:link w:val="aff7"/>
    <w:uiPriority w:val="11"/>
    <w:rsid w:val="00BC473E"/>
    <w:rPr>
      <w:sz w:val="24"/>
      <w:szCs w:val="24"/>
    </w:rPr>
  </w:style>
  <w:style w:type="paragraph" w:styleId="29">
    <w:name w:val="Quote"/>
    <w:basedOn w:val="a0"/>
    <w:next w:val="a0"/>
    <w:link w:val="2a"/>
    <w:uiPriority w:val="29"/>
    <w:qFormat/>
    <w:rsid w:val="00BC473E"/>
    <w:pPr>
      <w:ind w:left="720" w:right="720"/>
    </w:pPr>
    <w:rPr>
      <w:rFonts w:asciiTheme="minorHAnsi" w:hAnsiTheme="minorHAnsi"/>
      <w:i/>
      <w:sz w:val="22"/>
    </w:rPr>
  </w:style>
  <w:style w:type="character" w:customStyle="1" w:styleId="2a">
    <w:name w:val="Цитата 2 Знак"/>
    <w:basedOn w:val="a1"/>
    <w:link w:val="29"/>
    <w:uiPriority w:val="29"/>
    <w:rsid w:val="00BC473E"/>
    <w:rPr>
      <w:i/>
    </w:rPr>
  </w:style>
  <w:style w:type="paragraph" w:styleId="aff9">
    <w:name w:val="Intense Quote"/>
    <w:basedOn w:val="a0"/>
    <w:next w:val="a0"/>
    <w:link w:val="affa"/>
    <w:uiPriority w:val="30"/>
    <w:qFormat/>
    <w:rsid w:val="00BC47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Theme="minorHAnsi" w:hAnsiTheme="minorHAnsi"/>
      <w:i/>
      <w:sz w:val="22"/>
    </w:rPr>
  </w:style>
  <w:style w:type="character" w:customStyle="1" w:styleId="affa">
    <w:name w:val="Выделенная цитата Знак"/>
    <w:basedOn w:val="a1"/>
    <w:link w:val="aff9"/>
    <w:uiPriority w:val="30"/>
    <w:rsid w:val="00BC473E"/>
    <w:rPr>
      <w:i/>
      <w:shd w:val="clear" w:color="auto" w:fill="F2F2F2"/>
    </w:rPr>
  </w:style>
  <w:style w:type="character" w:customStyle="1" w:styleId="FooterChar">
    <w:name w:val="Footer Char"/>
    <w:basedOn w:val="a1"/>
    <w:uiPriority w:val="99"/>
    <w:rsid w:val="00BC473E"/>
  </w:style>
  <w:style w:type="table" w:customStyle="1" w:styleId="TableGridLight">
    <w:name w:val="Table Grid Light"/>
    <w:basedOn w:val="a2"/>
    <w:uiPriority w:val="59"/>
    <w:rsid w:val="00BC47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BC473E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BC473E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BC473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BC473E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C473E"/>
    <w:rPr>
      <w:sz w:val="18"/>
    </w:rPr>
  </w:style>
  <w:style w:type="paragraph" w:styleId="affb">
    <w:name w:val="endnote text"/>
    <w:basedOn w:val="a0"/>
    <w:link w:val="affc"/>
    <w:uiPriority w:val="99"/>
    <w:semiHidden/>
    <w:unhideWhenUsed/>
    <w:rsid w:val="00BC473E"/>
    <w:pPr>
      <w:spacing w:after="0" w:line="240" w:lineRule="auto"/>
    </w:pPr>
    <w:rPr>
      <w:rFonts w:asciiTheme="minorHAnsi" w:hAnsiTheme="minorHAnsi"/>
      <w:sz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BC473E"/>
    <w:rPr>
      <w:sz w:val="20"/>
    </w:rPr>
  </w:style>
  <w:style w:type="character" w:styleId="affd">
    <w:name w:val="endnote reference"/>
    <w:basedOn w:val="a1"/>
    <w:uiPriority w:val="99"/>
    <w:semiHidden/>
    <w:unhideWhenUsed/>
    <w:rsid w:val="00BC473E"/>
    <w:rPr>
      <w:vertAlign w:val="superscript"/>
    </w:rPr>
  </w:style>
  <w:style w:type="paragraph" w:styleId="43">
    <w:name w:val="toc 4"/>
    <w:basedOn w:val="a0"/>
    <w:next w:val="a0"/>
    <w:uiPriority w:val="39"/>
    <w:unhideWhenUsed/>
    <w:rsid w:val="00BC473E"/>
    <w:pPr>
      <w:spacing w:after="57"/>
      <w:ind w:left="850"/>
    </w:pPr>
    <w:rPr>
      <w:rFonts w:asciiTheme="minorHAnsi" w:hAnsiTheme="minorHAnsi"/>
      <w:sz w:val="22"/>
    </w:rPr>
  </w:style>
  <w:style w:type="paragraph" w:styleId="55">
    <w:name w:val="toc 5"/>
    <w:basedOn w:val="a0"/>
    <w:next w:val="a0"/>
    <w:uiPriority w:val="39"/>
    <w:unhideWhenUsed/>
    <w:rsid w:val="00BC473E"/>
    <w:pPr>
      <w:spacing w:after="57"/>
      <w:ind w:left="1134"/>
    </w:pPr>
    <w:rPr>
      <w:rFonts w:asciiTheme="minorHAnsi" w:hAnsiTheme="minorHAnsi"/>
      <w:sz w:val="22"/>
    </w:rPr>
  </w:style>
  <w:style w:type="paragraph" w:styleId="61">
    <w:name w:val="toc 6"/>
    <w:basedOn w:val="a0"/>
    <w:next w:val="a0"/>
    <w:uiPriority w:val="39"/>
    <w:unhideWhenUsed/>
    <w:rsid w:val="00BC473E"/>
    <w:pPr>
      <w:spacing w:after="57"/>
      <w:ind w:left="1417"/>
    </w:pPr>
    <w:rPr>
      <w:rFonts w:asciiTheme="minorHAnsi" w:hAnsiTheme="minorHAnsi"/>
      <w:sz w:val="22"/>
    </w:rPr>
  </w:style>
  <w:style w:type="paragraph" w:styleId="71">
    <w:name w:val="toc 7"/>
    <w:basedOn w:val="a0"/>
    <w:next w:val="a0"/>
    <w:uiPriority w:val="39"/>
    <w:unhideWhenUsed/>
    <w:rsid w:val="00BC473E"/>
    <w:pPr>
      <w:spacing w:after="57"/>
      <w:ind w:left="1701"/>
    </w:pPr>
    <w:rPr>
      <w:rFonts w:asciiTheme="minorHAnsi" w:hAnsiTheme="minorHAnsi"/>
      <w:sz w:val="22"/>
    </w:rPr>
  </w:style>
  <w:style w:type="paragraph" w:styleId="81">
    <w:name w:val="toc 8"/>
    <w:basedOn w:val="a0"/>
    <w:next w:val="a0"/>
    <w:uiPriority w:val="39"/>
    <w:unhideWhenUsed/>
    <w:rsid w:val="00BC473E"/>
    <w:pPr>
      <w:spacing w:after="57"/>
      <w:ind w:left="1984"/>
    </w:pPr>
    <w:rPr>
      <w:rFonts w:asciiTheme="minorHAnsi" w:hAnsiTheme="minorHAnsi"/>
      <w:sz w:val="22"/>
    </w:rPr>
  </w:style>
  <w:style w:type="paragraph" w:styleId="91">
    <w:name w:val="toc 9"/>
    <w:basedOn w:val="a0"/>
    <w:next w:val="a0"/>
    <w:uiPriority w:val="39"/>
    <w:unhideWhenUsed/>
    <w:rsid w:val="00BC473E"/>
    <w:pPr>
      <w:spacing w:after="57"/>
      <w:ind w:left="2268"/>
    </w:pPr>
    <w:rPr>
      <w:rFonts w:asciiTheme="minorHAnsi" w:hAnsiTheme="minorHAnsi"/>
      <w:sz w:val="22"/>
    </w:rPr>
  </w:style>
  <w:style w:type="paragraph" w:styleId="affe">
    <w:name w:val="table of figures"/>
    <w:basedOn w:val="a0"/>
    <w:next w:val="a0"/>
    <w:uiPriority w:val="99"/>
    <w:unhideWhenUsed/>
    <w:rsid w:val="00BC473E"/>
    <w:pPr>
      <w:spacing w:after="0"/>
    </w:pPr>
    <w:rPr>
      <w:rFonts w:asciiTheme="minorHAnsi" w:hAnsiTheme="minorHAnsi"/>
      <w:sz w:val="22"/>
    </w:rPr>
  </w:style>
  <w:style w:type="paragraph" w:customStyle="1" w:styleId="211">
    <w:name w:val="Основной текст с отступом 21"/>
    <w:basedOn w:val="a0"/>
    <w:uiPriority w:val="99"/>
    <w:rsid w:val="00BC473E"/>
    <w:pPr>
      <w:shd w:val="clear" w:color="auto" w:fill="FFFFFF"/>
      <w:suppressAutoHyphens/>
      <w:spacing w:after="0" w:line="240" w:lineRule="auto"/>
      <w:ind w:firstLine="851"/>
      <w:jc w:val="both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gik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FA22B-69AC-4159-BE8B-7ED1AEE37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27</Pages>
  <Words>6537</Words>
  <Characters>37263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Ольга Александровна Всехсвятская</cp:lastModifiedBy>
  <cp:revision>132</cp:revision>
  <cp:lastPrinted>2020-12-04T17:01:00Z</cp:lastPrinted>
  <dcterms:created xsi:type="dcterms:W3CDTF">2019-03-01T09:58:00Z</dcterms:created>
  <dcterms:modified xsi:type="dcterms:W3CDTF">2022-05-31T07:41:00Z</dcterms:modified>
</cp:coreProperties>
</file>